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134" w:rsidRDefault="006E4C56" w:rsidP="007F3DD3">
      <w:pPr>
        <w:rPr>
          <w:rFonts w:ascii="Source Sans Pro" w:eastAsia="Montserrat Light" w:hAnsi="Source Sans Pro" w:cs="Montserrat Light"/>
          <w:b/>
          <w:color w:val="7ABBB7"/>
          <w:position w:val="-17"/>
          <w:sz w:val="66"/>
        </w:rPr>
      </w:pPr>
      <w:r>
        <w:rPr>
          <w:rFonts w:ascii="Source Sans Pro" w:eastAsia="Montserrat Light" w:hAnsi="Source Sans Pro" w:cs="Montserrat Light"/>
          <w:b/>
          <w:noProof/>
          <w:color w:val="7ABBB7"/>
          <w:position w:val="-17"/>
          <w:sz w:val="66"/>
          <w:lang w:eastAsia="es-ES"/>
        </w:rPr>
        <w:drawing>
          <wp:anchor distT="0" distB="0" distL="114300" distR="114300" simplePos="0" relativeHeight="251660288" behindDoc="0" locked="1" layoutInCell="1" allowOverlap="1">
            <wp:simplePos x="0" y="0"/>
            <wp:positionH relativeFrom="page">
              <wp:posOffset>-26670</wp:posOffset>
            </wp:positionH>
            <wp:positionV relativeFrom="paragraph">
              <wp:posOffset>-915670</wp:posOffset>
            </wp:positionV>
            <wp:extent cx="7707630" cy="10721340"/>
            <wp:effectExtent l="19050" t="0" r="7620" b="0"/>
            <wp:wrapNone/>
            <wp:docPr id="8" name="7 Imagen" descr="Portadas y lomo Reto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s y lomo Reto-2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7630" cy="1072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7F9F">
        <w:rPr>
          <w:rFonts w:ascii="Source Sans Pro" w:eastAsia="Montserrat Light" w:hAnsi="Source Sans Pro" w:cs="Montserrat Light"/>
          <w:b/>
          <w:color w:val="7ABBB7"/>
          <w:position w:val="-17"/>
          <w:sz w:val="66"/>
        </w:rPr>
        <w:br w:type="page"/>
      </w:r>
    </w:p>
    <w:p w:rsidR="00CD3134" w:rsidRDefault="00CD3134" w:rsidP="007F3DD3">
      <w:pPr>
        <w:rPr>
          <w:rFonts w:ascii="Source Sans Pro" w:eastAsia="Montserrat Light" w:hAnsi="Source Sans Pro" w:cs="Montserrat Light"/>
          <w:b/>
          <w:color w:val="7ABBB7"/>
          <w:position w:val="-17"/>
          <w:sz w:val="66"/>
        </w:rPr>
      </w:pPr>
    </w:p>
    <w:p w:rsidR="00BF43AF" w:rsidRDefault="007F3DD3" w:rsidP="007F3DD3">
      <w:pPr>
        <w:rPr>
          <w:rFonts w:ascii="Source Sans Pro" w:eastAsia="Montserrat Light" w:hAnsi="Source Sans Pro" w:cs="Montserrat Light"/>
          <w:b/>
          <w:color w:val="7ABBB7"/>
          <w:position w:val="-17"/>
          <w:sz w:val="66"/>
        </w:rPr>
      </w:pPr>
      <w:r w:rsidRPr="007F3DD3">
        <w:rPr>
          <w:rFonts w:ascii="Source Sans Pro" w:eastAsia="Montserrat Light" w:hAnsi="Source Sans Pro" w:cs="Montserrat Light"/>
          <w:b/>
          <w:color w:val="7ABBB7"/>
          <w:position w:val="-17"/>
          <w:sz w:val="66"/>
        </w:rPr>
        <w:t xml:space="preserve">I CONGRESO DE RETO DEMOGRÁFICO </w:t>
      </w:r>
      <w:r w:rsidR="00FB6736">
        <w:rPr>
          <w:rFonts w:ascii="Source Sans Pro" w:eastAsia="Montserrat Light" w:hAnsi="Source Sans Pro" w:cs="Montserrat Light"/>
          <w:b/>
          <w:color w:val="7ABBB7"/>
          <w:position w:val="-17"/>
          <w:sz w:val="66"/>
        </w:rPr>
        <w:t xml:space="preserve">DE </w:t>
      </w:r>
      <w:r w:rsidRPr="007F3DD3">
        <w:rPr>
          <w:rFonts w:ascii="Source Sans Pro" w:eastAsia="Montserrat Light" w:hAnsi="Source Sans Pro" w:cs="Montserrat Light"/>
          <w:b/>
          <w:color w:val="7ABBB7"/>
          <w:position w:val="-17"/>
          <w:sz w:val="66"/>
        </w:rPr>
        <w:t>CANARIAS </w:t>
      </w:r>
    </w:p>
    <w:p w:rsidR="009434ED" w:rsidRPr="009434ED" w:rsidRDefault="009434ED" w:rsidP="007F3DD3">
      <w:pPr>
        <w:rPr>
          <w:rFonts w:ascii="Source Sans Pro" w:hAnsi="Source Sans Pro"/>
          <w:b/>
          <w:bCs/>
          <w:color w:val="92CDDC" w:themeColor="accent5" w:themeTint="99"/>
          <w:sz w:val="28"/>
          <w:szCs w:val="28"/>
        </w:rPr>
      </w:pPr>
    </w:p>
    <w:p w:rsidR="009F32B0" w:rsidRPr="00CD3134" w:rsidRDefault="007414B6" w:rsidP="009F32B0">
      <w:pPr>
        <w:spacing w:line="360" w:lineRule="auto"/>
        <w:rPr>
          <w:rFonts w:ascii="Source Sans Pro" w:hAnsi="Source Sans Pro"/>
          <w:b/>
          <w:bCs/>
          <w:i/>
        </w:rPr>
      </w:pPr>
      <w:r w:rsidRPr="00CD3134">
        <w:rPr>
          <w:rFonts w:ascii="Times New Roman"/>
          <w:i/>
          <w:noProof/>
        </w:rPr>
      </w:r>
      <w:r w:rsidRPr="00CD3134">
        <w:rPr>
          <w:rFonts w:ascii="Times New Roman"/>
          <w:i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width:448pt;height:22.7pt;visibility:visible;mso-position-horizontal-relative:char;mso-position-vertical-relative:line" fillcolor="#7abbb7" stroked="f">
            <v:textbox style="mso-next-textbox:#_x0000_s1033" inset="0,0,0,0">
              <w:txbxContent>
                <w:p w:rsidR="00114122" w:rsidRPr="00114122" w:rsidRDefault="009E0081" w:rsidP="005B057E">
                  <w:pPr>
                    <w:spacing w:before="82" w:line="240" w:lineRule="auto"/>
                    <w:ind w:firstLine="708"/>
                    <w:rPr>
                      <w:rFonts w:ascii="Montserrat" w:hAnsi="Montserrat"/>
                      <w:b/>
                      <w:color w:val="FFFFFF" w:themeColor="background1"/>
                    </w:rPr>
                  </w:pPr>
                  <w:r>
                    <w:rPr>
                      <w:rFonts w:ascii="Montserrat" w:hAnsi="Montserrat"/>
                      <w:b/>
                      <w:color w:val="FFFFFF" w:themeColor="background1"/>
                    </w:rPr>
                    <w:t>CONVOCATORIA Y OBJETIVOS</w:t>
                  </w:r>
                </w:p>
                <w:p w:rsidR="00114122" w:rsidRPr="00B81E4E" w:rsidRDefault="00114122" w:rsidP="00114122">
                  <w:pPr>
                    <w:spacing w:before="82"/>
                    <w:rPr>
                      <w:rFonts w:ascii="Montserrat" w:hAnsi="Montserrat"/>
                      <w:b/>
                      <w:color w:val="FFFFFF" w:themeColor="background1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3A26CC" w:rsidRPr="003A26CC" w:rsidRDefault="003A26CC" w:rsidP="00AB48AB">
      <w:pPr>
        <w:spacing w:line="360" w:lineRule="auto"/>
        <w:jc w:val="both"/>
        <w:rPr>
          <w:rFonts w:ascii="Source Sans Pro" w:hAnsi="Source Sans Pro"/>
          <w:b/>
          <w:color w:val="262626" w:themeColor="text1" w:themeTint="D9"/>
        </w:rPr>
      </w:pPr>
      <w:r w:rsidRPr="003A26CC">
        <w:rPr>
          <w:rFonts w:ascii="Source Sans Pro" w:hAnsi="Source Sans Pro"/>
          <w:color w:val="262626" w:themeColor="text1" w:themeTint="D9"/>
        </w:rPr>
        <w:t xml:space="preserve">El género del </w:t>
      </w:r>
      <w:r w:rsidRPr="003A26CC">
        <w:rPr>
          <w:rFonts w:ascii="Source Sans Pro" w:hAnsi="Source Sans Pro"/>
          <w:b/>
          <w:color w:val="262626" w:themeColor="text1" w:themeTint="D9"/>
        </w:rPr>
        <w:t>cortometraje</w:t>
      </w:r>
      <w:r w:rsidRPr="003A26CC">
        <w:rPr>
          <w:rFonts w:ascii="Source Sans Pro" w:hAnsi="Source Sans Pro"/>
          <w:color w:val="262626" w:themeColor="text1" w:themeTint="D9"/>
        </w:rPr>
        <w:t xml:space="preserve"> deberá estar vinculado a la temática principa</w:t>
      </w:r>
      <w:r>
        <w:rPr>
          <w:rFonts w:ascii="Source Sans Pro" w:hAnsi="Source Sans Pro"/>
          <w:color w:val="262626" w:themeColor="text1" w:themeTint="D9"/>
        </w:rPr>
        <w:t xml:space="preserve">l del </w:t>
      </w:r>
      <w:r w:rsidRPr="003A26CC">
        <w:rPr>
          <w:rFonts w:ascii="Source Sans Pro" w:hAnsi="Source Sans Pro"/>
          <w:b/>
          <w:color w:val="262626" w:themeColor="text1" w:themeTint="D9"/>
        </w:rPr>
        <w:t>Congreso Reto Demográfico</w:t>
      </w:r>
      <w:r w:rsidRPr="003A26CC">
        <w:rPr>
          <w:rFonts w:ascii="Source Sans Pro" w:hAnsi="Source Sans Pro"/>
          <w:color w:val="262626" w:themeColor="text1" w:themeTint="D9"/>
        </w:rPr>
        <w:t xml:space="preserve"> y la </w:t>
      </w:r>
      <w:r w:rsidRPr="003A26CC">
        <w:rPr>
          <w:rFonts w:ascii="Source Sans Pro" w:hAnsi="Source Sans Pro"/>
          <w:b/>
          <w:color w:val="262626" w:themeColor="text1" w:themeTint="D9"/>
        </w:rPr>
        <w:t>ruralidad en Canarias</w:t>
      </w:r>
      <w:r w:rsidRPr="003A26CC">
        <w:rPr>
          <w:rFonts w:ascii="Source Sans Pro" w:hAnsi="Source Sans Pro"/>
          <w:color w:val="262626" w:themeColor="text1" w:themeTint="D9"/>
        </w:rPr>
        <w:t xml:space="preserve"> partiendo del lema</w:t>
      </w:r>
      <w:r w:rsidRPr="003A26CC">
        <w:rPr>
          <w:rFonts w:ascii="Source Sans Pro" w:hAnsi="Source Sans Pro"/>
          <w:b/>
          <w:color w:val="262626" w:themeColor="text1" w:themeTint="D9"/>
        </w:rPr>
        <w:t>: “Porque mirar hacia lo rural no es volver atrás, sino construir un futuro con raíces”.</w:t>
      </w:r>
    </w:p>
    <w:p w:rsidR="003A26CC" w:rsidRPr="003A26CC" w:rsidRDefault="003A26CC" w:rsidP="00AB48AB">
      <w:pPr>
        <w:spacing w:line="360" w:lineRule="auto"/>
        <w:jc w:val="both"/>
        <w:rPr>
          <w:rFonts w:ascii="Source Sans Pro" w:hAnsi="Source Sans Pro"/>
          <w:color w:val="262626" w:themeColor="text1" w:themeTint="D9"/>
        </w:rPr>
      </w:pPr>
      <w:r w:rsidRPr="003A26CC">
        <w:rPr>
          <w:rFonts w:ascii="Source Sans Pro" w:hAnsi="Source Sans Pro"/>
          <w:color w:val="262626" w:themeColor="text1" w:themeTint="D9"/>
        </w:rPr>
        <w:t xml:space="preserve">El cortometraje será </w:t>
      </w:r>
      <w:r w:rsidRPr="0088258D">
        <w:rPr>
          <w:rFonts w:ascii="Source Sans Pro" w:hAnsi="Source Sans Pro"/>
          <w:b/>
          <w:color w:val="262626" w:themeColor="text1" w:themeTint="D9"/>
        </w:rPr>
        <w:t>una llamada a mirar hacia dentro</w:t>
      </w:r>
      <w:r w:rsidRPr="003A26CC">
        <w:rPr>
          <w:rFonts w:ascii="Source Sans Pro" w:hAnsi="Source Sans Pro"/>
          <w:color w:val="262626" w:themeColor="text1" w:themeTint="D9"/>
        </w:rPr>
        <w:t>, a r</w:t>
      </w:r>
      <w:r w:rsidR="0088258D">
        <w:rPr>
          <w:rFonts w:ascii="Source Sans Pro" w:hAnsi="Source Sans Pro"/>
          <w:color w:val="262626" w:themeColor="text1" w:themeTint="D9"/>
        </w:rPr>
        <w:t xml:space="preserve">edescubrir la riqueza </w:t>
      </w:r>
      <w:r>
        <w:rPr>
          <w:rFonts w:ascii="Source Sans Pro" w:hAnsi="Source Sans Pro"/>
          <w:color w:val="262626" w:themeColor="text1" w:themeTint="D9"/>
        </w:rPr>
        <w:t xml:space="preserve">de </w:t>
      </w:r>
      <w:r w:rsidRPr="003A26CC">
        <w:rPr>
          <w:rFonts w:ascii="Source Sans Pro" w:hAnsi="Source Sans Pro"/>
          <w:color w:val="262626" w:themeColor="text1" w:themeTint="D9"/>
        </w:rPr>
        <w:t>nuestras medianías, nuestros pueblos, nuestros campos volcán</w:t>
      </w:r>
      <w:r>
        <w:rPr>
          <w:rFonts w:ascii="Source Sans Pro" w:hAnsi="Source Sans Pro"/>
          <w:color w:val="262626" w:themeColor="text1" w:themeTint="D9"/>
        </w:rPr>
        <w:t xml:space="preserve">icos y laderas verdes. Será una </w:t>
      </w:r>
      <w:r w:rsidRPr="003A26CC">
        <w:rPr>
          <w:rFonts w:ascii="Source Sans Pro" w:hAnsi="Source Sans Pro"/>
          <w:color w:val="262626" w:themeColor="text1" w:themeTint="D9"/>
        </w:rPr>
        <w:t>invitación a contar, a través de la imagen y la emoción, las histo</w:t>
      </w:r>
      <w:r>
        <w:rPr>
          <w:rFonts w:ascii="Source Sans Pro" w:hAnsi="Source Sans Pro"/>
          <w:color w:val="262626" w:themeColor="text1" w:themeTint="D9"/>
        </w:rPr>
        <w:t xml:space="preserve">rias que aún laten en lo rural: </w:t>
      </w:r>
      <w:r w:rsidRPr="003A26CC">
        <w:rPr>
          <w:rFonts w:ascii="Source Sans Pro" w:hAnsi="Source Sans Pro"/>
          <w:color w:val="262626" w:themeColor="text1" w:themeTint="D9"/>
        </w:rPr>
        <w:t>las voces que resisten, las manos que cultivan, las idea</w:t>
      </w:r>
      <w:r>
        <w:rPr>
          <w:rFonts w:ascii="Source Sans Pro" w:hAnsi="Source Sans Pro"/>
          <w:color w:val="262626" w:themeColor="text1" w:themeTint="D9"/>
        </w:rPr>
        <w:t xml:space="preserve">s que brotan donde muchos ya no </w:t>
      </w:r>
      <w:r w:rsidRPr="003A26CC">
        <w:rPr>
          <w:rFonts w:ascii="Source Sans Pro" w:hAnsi="Source Sans Pro"/>
          <w:color w:val="262626" w:themeColor="text1" w:themeTint="D9"/>
        </w:rPr>
        <w:t>miran.</w:t>
      </w:r>
    </w:p>
    <w:p w:rsidR="003A26CC" w:rsidRPr="003A26CC" w:rsidRDefault="003A26CC" w:rsidP="00AB48AB">
      <w:pPr>
        <w:spacing w:line="360" w:lineRule="auto"/>
        <w:jc w:val="both"/>
        <w:rPr>
          <w:rFonts w:ascii="Source Sans Pro" w:hAnsi="Source Sans Pro"/>
          <w:color w:val="262626" w:themeColor="text1" w:themeTint="D9"/>
        </w:rPr>
      </w:pPr>
      <w:r w:rsidRPr="003A26CC">
        <w:rPr>
          <w:rFonts w:ascii="Source Sans Pro" w:hAnsi="Source Sans Pro"/>
          <w:b/>
          <w:color w:val="262626" w:themeColor="text1" w:themeTint="D9"/>
        </w:rPr>
        <w:t>El cortometraje será una ventana al alma rural de Canarias.</w:t>
      </w:r>
      <w:r w:rsidRPr="003A26CC">
        <w:rPr>
          <w:rFonts w:ascii="Source Sans Pro" w:hAnsi="Source Sans Pro"/>
          <w:color w:val="262626" w:themeColor="text1" w:themeTint="D9"/>
        </w:rPr>
        <w:t xml:space="preserve"> U</w:t>
      </w:r>
      <w:r>
        <w:rPr>
          <w:rFonts w:ascii="Source Sans Pro" w:hAnsi="Source Sans Pro"/>
          <w:color w:val="262626" w:themeColor="text1" w:themeTint="D9"/>
        </w:rPr>
        <w:t xml:space="preserve">n canto a la vida que permanece </w:t>
      </w:r>
      <w:r w:rsidRPr="003A26CC">
        <w:rPr>
          <w:rFonts w:ascii="Source Sans Pro" w:hAnsi="Source Sans Pro"/>
          <w:color w:val="262626" w:themeColor="text1" w:themeTint="D9"/>
        </w:rPr>
        <w:t xml:space="preserve">y una apuesta por el renacer de nuestros pueblos. Ya sea desde </w:t>
      </w:r>
      <w:r w:rsidRPr="003A26CC">
        <w:rPr>
          <w:rFonts w:ascii="Source Sans Pro" w:hAnsi="Source Sans Pro"/>
          <w:b/>
          <w:color w:val="262626" w:themeColor="text1" w:themeTint="D9"/>
        </w:rPr>
        <w:t>el documental, la ficción, la animación o la experimentación audiovisual</w:t>
      </w:r>
      <w:r w:rsidRPr="003A26CC">
        <w:rPr>
          <w:rFonts w:ascii="Source Sans Pro" w:hAnsi="Source Sans Pro"/>
          <w:color w:val="262626" w:themeColor="text1" w:themeTint="D9"/>
        </w:rPr>
        <w:t>, con una búsqu</w:t>
      </w:r>
      <w:r>
        <w:rPr>
          <w:rFonts w:ascii="Source Sans Pro" w:hAnsi="Source Sans Pro"/>
          <w:color w:val="262626" w:themeColor="text1" w:themeTint="D9"/>
        </w:rPr>
        <w:t xml:space="preserve">eda hacia relatos que inspiren, </w:t>
      </w:r>
      <w:r w:rsidRPr="003A26CC">
        <w:rPr>
          <w:rFonts w:ascii="Source Sans Pro" w:hAnsi="Source Sans Pro"/>
          <w:color w:val="262626" w:themeColor="text1" w:themeTint="D9"/>
        </w:rPr>
        <w:t>emocionen y movilicen.</w:t>
      </w:r>
    </w:p>
    <w:p w:rsidR="003A26CC" w:rsidRPr="0088258D" w:rsidRDefault="003A26CC" w:rsidP="00AB48AB">
      <w:pPr>
        <w:spacing w:line="360" w:lineRule="auto"/>
        <w:jc w:val="both"/>
        <w:rPr>
          <w:rFonts w:ascii="Source Sans Pro" w:hAnsi="Source Sans Pro"/>
          <w:b/>
          <w:color w:val="262626" w:themeColor="text1" w:themeTint="D9"/>
        </w:rPr>
      </w:pPr>
      <w:r w:rsidRPr="0088258D">
        <w:rPr>
          <w:rFonts w:ascii="Source Sans Pro" w:hAnsi="Source Sans Pro"/>
          <w:b/>
          <w:color w:val="262626" w:themeColor="text1" w:themeTint="D9"/>
        </w:rPr>
        <w:t>Hacer visible lo invisible. Dar voz a lo callado. Hacer que la ruralidad canaria vuelva a ocupar el lugar que merece: el del origen, el del presente y el del porvenir.</w:t>
      </w:r>
    </w:p>
    <w:p w:rsidR="009434ED" w:rsidRDefault="009434ED" w:rsidP="003A26CC">
      <w:pPr>
        <w:spacing w:line="360" w:lineRule="auto"/>
        <w:rPr>
          <w:rFonts w:ascii="Source Sans Pro" w:hAnsi="Source Sans Pro"/>
          <w:color w:val="262626" w:themeColor="text1" w:themeTint="D9"/>
        </w:rPr>
      </w:pPr>
    </w:p>
    <w:p w:rsidR="00CD3134" w:rsidRDefault="00CD3134" w:rsidP="003A26CC">
      <w:pPr>
        <w:spacing w:line="360" w:lineRule="auto"/>
        <w:rPr>
          <w:rFonts w:ascii="Source Sans Pro" w:hAnsi="Source Sans Pro"/>
          <w:color w:val="262626" w:themeColor="text1" w:themeTint="D9"/>
        </w:rPr>
      </w:pPr>
    </w:p>
    <w:p w:rsidR="00CD3134" w:rsidRDefault="00CD3134" w:rsidP="003A26CC">
      <w:pPr>
        <w:spacing w:line="360" w:lineRule="auto"/>
        <w:rPr>
          <w:rFonts w:ascii="Source Sans Pro" w:hAnsi="Source Sans Pro"/>
          <w:color w:val="262626" w:themeColor="text1" w:themeTint="D9"/>
        </w:rPr>
      </w:pPr>
    </w:p>
    <w:p w:rsidR="009F32B0" w:rsidRPr="009F32B0" w:rsidRDefault="007414B6" w:rsidP="009F32B0">
      <w:pPr>
        <w:spacing w:line="360" w:lineRule="auto"/>
        <w:rPr>
          <w:rFonts w:ascii="Source Sans Pro" w:hAnsi="Source Sans Pro"/>
        </w:rPr>
      </w:pPr>
      <w:r w:rsidRPr="007414B6">
        <w:rPr>
          <w:rFonts w:ascii="Times New Roman"/>
          <w:noProof/>
        </w:rPr>
      </w:r>
      <w:r w:rsidRPr="007414B6">
        <w:rPr>
          <w:rFonts w:ascii="Times New Roman"/>
          <w:noProof/>
        </w:rPr>
        <w:pict>
          <v:shape id="_x0000_s1032" type="#_x0000_t202" style="width:448pt;height:22.7pt;visibility:visible;mso-position-horizontal-relative:char;mso-position-vertical-relative:line" fillcolor="#7abbb7" stroked="f">
            <v:textbox style="mso-next-textbox:#_x0000_s1032" inset="0,0,0,0">
              <w:txbxContent>
                <w:p w:rsidR="005B081A" w:rsidRPr="00114122" w:rsidRDefault="009E0081" w:rsidP="005B057E">
                  <w:pPr>
                    <w:spacing w:before="82" w:line="240" w:lineRule="auto"/>
                    <w:ind w:firstLine="708"/>
                    <w:rPr>
                      <w:rFonts w:ascii="Montserrat" w:hAnsi="Montserrat"/>
                      <w:b/>
                      <w:color w:val="FFFFFF" w:themeColor="background1"/>
                    </w:rPr>
                  </w:pPr>
                  <w:r>
                    <w:rPr>
                      <w:rFonts w:ascii="Montserrat" w:hAnsi="Montserrat"/>
                      <w:b/>
                      <w:bCs/>
                      <w:color w:val="FFFFFF" w:themeColor="background1"/>
                    </w:rPr>
                    <w:t>PARTICIPANTES</w:t>
                  </w:r>
                </w:p>
                <w:p w:rsidR="005B081A" w:rsidRPr="00B81E4E" w:rsidRDefault="005B081A" w:rsidP="005B081A">
                  <w:pPr>
                    <w:spacing w:before="82"/>
                    <w:rPr>
                      <w:rFonts w:ascii="Montserrat" w:hAnsi="Montserrat"/>
                      <w:b/>
                      <w:color w:val="FFFFFF" w:themeColor="background1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9E0081" w:rsidRDefault="009E0081" w:rsidP="009E0081">
      <w:pPr>
        <w:spacing w:line="360" w:lineRule="auto"/>
        <w:rPr>
          <w:rFonts w:ascii="Source Sans Pro" w:hAnsi="Source Sans Pro"/>
          <w:color w:val="262626" w:themeColor="text1" w:themeTint="D9"/>
        </w:rPr>
      </w:pPr>
      <w:r w:rsidRPr="009E0081">
        <w:rPr>
          <w:rFonts w:ascii="Source Sans Pro" w:hAnsi="Source Sans Pro"/>
          <w:color w:val="262626" w:themeColor="text1" w:themeTint="D9"/>
        </w:rPr>
        <w:t xml:space="preserve">Podrá participar </w:t>
      </w:r>
      <w:r w:rsidRPr="009E0081">
        <w:rPr>
          <w:rFonts w:ascii="Source Sans Pro" w:hAnsi="Source Sans Pro"/>
          <w:b/>
          <w:color w:val="262626" w:themeColor="text1" w:themeTint="D9"/>
        </w:rPr>
        <w:t xml:space="preserve">cualquier persona mayor de 18 años, sin restricción de nacionalidad o lugar de residencia. </w:t>
      </w:r>
      <w:r w:rsidRPr="009E0081">
        <w:rPr>
          <w:rFonts w:ascii="Source Sans Pro" w:hAnsi="Source Sans Pro"/>
          <w:color w:val="262626" w:themeColor="text1" w:themeTint="D9"/>
        </w:rPr>
        <w:t xml:space="preserve">Cada participante podrá presentar </w:t>
      </w:r>
      <w:r w:rsidRPr="009E0081">
        <w:rPr>
          <w:rFonts w:ascii="Source Sans Pro" w:hAnsi="Source Sans Pro"/>
          <w:b/>
          <w:color w:val="262626" w:themeColor="text1" w:themeTint="D9"/>
        </w:rPr>
        <w:t>un único cortometraje.</w:t>
      </w:r>
    </w:p>
    <w:p w:rsidR="009434ED" w:rsidRPr="009E0081" w:rsidRDefault="009434ED" w:rsidP="009E0081">
      <w:pPr>
        <w:spacing w:line="360" w:lineRule="auto"/>
        <w:rPr>
          <w:rFonts w:ascii="Source Sans Pro" w:hAnsi="Source Sans Pro"/>
          <w:color w:val="262626" w:themeColor="text1" w:themeTint="D9"/>
        </w:rPr>
      </w:pPr>
    </w:p>
    <w:p w:rsidR="009E0081" w:rsidRPr="009E0081" w:rsidRDefault="007414B6" w:rsidP="009E0081">
      <w:pPr>
        <w:spacing w:line="360" w:lineRule="auto"/>
        <w:rPr>
          <w:rFonts w:ascii="Source Sans Pro" w:hAnsi="Source Sans Pro"/>
          <w:color w:val="262626" w:themeColor="text1" w:themeTint="D9"/>
        </w:rPr>
      </w:pPr>
      <w:r>
        <w:rPr>
          <w:rFonts w:ascii="Source Sans Pro" w:hAnsi="Source Sans Pro"/>
          <w:color w:val="262626" w:themeColor="text1" w:themeTint="D9"/>
        </w:rPr>
      </w:r>
      <w:r>
        <w:rPr>
          <w:rFonts w:ascii="Source Sans Pro" w:hAnsi="Source Sans Pro"/>
          <w:color w:val="262626" w:themeColor="text1" w:themeTint="D9"/>
        </w:rPr>
        <w:pict>
          <v:shape id="_x0000_s1031" type="#_x0000_t202" style="width:448pt;height:22.7pt;visibility:visible;mso-position-horizontal-relative:char;mso-position-vertical-relative:line" fillcolor="#7abbb7" stroked="f">
            <v:textbox style="mso-next-textbox:#_x0000_s1031" inset="0,0,0,0">
              <w:txbxContent>
                <w:p w:rsidR="009E0081" w:rsidRPr="00114122" w:rsidRDefault="009E0081" w:rsidP="009E0081">
                  <w:pPr>
                    <w:spacing w:before="82" w:line="240" w:lineRule="auto"/>
                    <w:ind w:firstLine="708"/>
                    <w:rPr>
                      <w:rFonts w:ascii="Montserrat" w:hAnsi="Montserrat"/>
                      <w:b/>
                      <w:color w:val="FFFFFF" w:themeColor="background1"/>
                    </w:rPr>
                  </w:pPr>
                  <w:r>
                    <w:rPr>
                      <w:rFonts w:ascii="Montserrat" w:hAnsi="Montserrat"/>
                      <w:b/>
                      <w:color w:val="FFFFFF" w:themeColor="background1"/>
                    </w:rPr>
                    <w:t>TEMÁTICAS Y REQUISITOS</w:t>
                  </w:r>
                </w:p>
                <w:p w:rsidR="009E0081" w:rsidRPr="00B81E4E" w:rsidRDefault="009E0081" w:rsidP="009E0081">
                  <w:pPr>
                    <w:spacing w:before="82"/>
                    <w:rPr>
                      <w:rFonts w:ascii="Montserrat" w:hAnsi="Montserrat"/>
                      <w:b/>
                      <w:color w:val="FFFFFF" w:themeColor="background1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9E0081" w:rsidRPr="00CD3134" w:rsidRDefault="009E0081" w:rsidP="00AB48AB">
      <w:pPr>
        <w:spacing w:line="360" w:lineRule="auto"/>
        <w:jc w:val="both"/>
        <w:rPr>
          <w:rFonts w:ascii="Source Sans Pro" w:hAnsi="Source Sans Pro"/>
          <w:b/>
          <w:color w:val="262626" w:themeColor="text1" w:themeTint="D9"/>
        </w:rPr>
      </w:pPr>
      <w:r w:rsidRPr="009E0081">
        <w:rPr>
          <w:rFonts w:ascii="Source Sans Pro" w:hAnsi="Source Sans Pro"/>
          <w:color w:val="262626" w:themeColor="text1" w:themeTint="D9"/>
        </w:rPr>
        <w:t xml:space="preserve">Los cortometrajes </w:t>
      </w:r>
      <w:r w:rsidRPr="009E0081">
        <w:rPr>
          <w:rFonts w:ascii="Source Sans Pro" w:hAnsi="Source Sans Pro"/>
          <w:b/>
          <w:color w:val="262626" w:themeColor="text1" w:themeTint="D9"/>
        </w:rPr>
        <w:t>deberán estar relacionados con el lema del Congreso y con la temática del reto demográfico y la ruralidad en Canarias.</w:t>
      </w:r>
      <w:r w:rsidR="00CD3134">
        <w:rPr>
          <w:rFonts w:ascii="Source Sans Pro" w:hAnsi="Source Sans Pro"/>
          <w:b/>
          <w:color w:val="262626" w:themeColor="text1" w:themeTint="D9"/>
        </w:rPr>
        <w:t xml:space="preserve"> </w:t>
      </w:r>
      <w:r w:rsidRPr="009E0081">
        <w:rPr>
          <w:rFonts w:ascii="Source Sans Pro" w:hAnsi="Source Sans Pro"/>
          <w:color w:val="262626" w:themeColor="text1" w:themeTint="D9"/>
        </w:rPr>
        <w:t xml:space="preserve">La duración máxima será de </w:t>
      </w:r>
      <w:r w:rsidRPr="009E0081">
        <w:rPr>
          <w:rFonts w:ascii="Source Sans Pro" w:hAnsi="Source Sans Pro"/>
          <w:b/>
          <w:bCs/>
          <w:color w:val="262626" w:themeColor="text1" w:themeTint="D9"/>
        </w:rPr>
        <w:t>3 minutos</w:t>
      </w:r>
      <w:r w:rsidRPr="009E0081">
        <w:rPr>
          <w:rFonts w:ascii="Source Sans Pro" w:hAnsi="Source Sans Pro"/>
          <w:color w:val="262626" w:themeColor="text1" w:themeTint="D9"/>
        </w:rPr>
        <w:t>.</w:t>
      </w:r>
    </w:p>
    <w:p w:rsidR="009E0081" w:rsidRPr="00CD3134" w:rsidRDefault="009E0081" w:rsidP="00AB48AB">
      <w:pPr>
        <w:spacing w:line="360" w:lineRule="auto"/>
        <w:jc w:val="both"/>
        <w:rPr>
          <w:rFonts w:ascii="Source Sans Pro" w:hAnsi="Source Sans Pro"/>
          <w:b/>
          <w:color w:val="262626" w:themeColor="text1" w:themeTint="D9"/>
        </w:rPr>
      </w:pPr>
      <w:r w:rsidRPr="009E0081">
        <w:rPr>
          <w:rFonts w:ascii="Source Sans Pro" w:hAnsi="Source Sans Pro"/>
          <w:color w:val="262626" w:themeColor="text1" w:themeTint="D9"/>
        </w:rPr>
        <w:t xml:space="preserve">Se admitirán todos los géneros audiovisuales: </w:t>
      </w:r>
      <w:r w:rsidRPr="009E0081">
        <w:rPr>
          <w:rFonts w:ascii="Source Sans Pro" w:hAnsi="Source Sans Pro"/>
          <w:b/>
          <w:color w:val="262626" w:themeColor="text1" w:themeTint="D9"/>
        </w:rPr>
        <w:t>documental, ficción, animación o experimental.</w:t>
      </w:r>
      <w:r w:rsidR="00CD3134">
        <w:rPr>
          <w:rFonts w:ascii="Source Sans Pro" w:hAnsi="Source Sans Pro"/>
          <w:b/>
          <w:color w:val="262626" w:themeColor="text1" w:themeTint="D9"/>
        </w:rPr>
        <w:t xml:space="preserve"> </w:t>
      </w:r>
      <w:r w:rsidRPr="009E0081">
        <w:rPr>
          <w:rFonts w:ascii="Source Sans Pro" w:hAnsi="Source Sans Pro"/>
          <w:color w:val="262626" w:themeColor="text1" w:themeTint="D9"/>
        </w:rPr>
        <w:t xml:space="preserve">Las obras deben ser </w:t>
      </w:r>
      <w:r w:rsidRPr="009E0081">
        <w:rPr>
          <w:rFonts w:ascii="Source Sans Pro" w:hAnsi="Source Sans Pro"/>
          <w:b/>
          <w:color w:val="262626" w:themeColor="text1" w:themeTint="D9"/>
        </w:rPr>
        <w:t xml:space="preserve">originales e </w:t>
      </w:r>
      <w:r w:rsidR="00AB48AB" w:rsidRPr="009E0081">
        <w:rPr>
          <w:rFonts w:ascii="Source Sans Pro" w:hAnsi="Source Sans Pro"/>
          <w:b/>
          <w:color w:val="262626" w:themeColor="text1" w:themeTint="D9"/>
        </w:rPr>
        <w:t>inéditas</w:t>
      </w:r>
      <w:r w:rsidRPr="009E0081">
        <w:rPr>
          <w:rFonts w:ascii="Source Sans Pro" w:hAnsi="Source Sans Pro"/>
          <w:color w:val="262626" w:themeColor="text1" w:themeTint="D9"/>
        </w:rPr>
        <w:t xml:space="preserve"> (no estrenadas en salas, festivales o canales de difusión audiovisual).</w:t>
      </w:r>
    </w:p>
    <w:p w:rsidR="009E0081" w:rsidRPr="009E0081" w:rsidRDefault="009E0081" w:rsidP="00AB48AB">
      <w:pPr>
        <w:spacing w:line="360" w:lineRule="auto"/>
        <w:jc w:val="both"/>
        <w:rPr>
          <w:rFonts w:ascii="Source Sans Pro" w:hAnsi="Source Sans Pro"/>
          <w:b/>
          <w:color w:val="262626" w:themeColor="text1" w:themeTint="D9"/>
        </w:rPr>
      </w:pPr>
      <w:r w:rsidRPr="009E0081">
        <w:rPr>
          <w:rFonts w:ascii="Source Sans Pro" w:hAnsi="Source Sans Pro"/>
          <w:color w:val="262626" w:themeColor="text1" w:themeTint="D9"/>
        </w:rPr>
        <w:t xml:space="preserve">Si el </w:t>
      </w:r>
      <w:r w:rsidRPr="009E0081">
        <w:rPr>
          <w:rFonts w:ascii="Source Sans Pro" w:hAnsi="Source Sans Pro"/>
          <w:b/>
          <w:color w:val="262626" w:themeColor="text1" w:themeTint="D9"/>
        </w:rPr>
        <w:t xml:space="preserve">idioma </w:t>
      </w:r>
      <w:r w:rsidRPr="009E0081">
        <w:rPr>
          <w:rFonts w:ascii="Source Sans Pro" w:hAnsi="Source Sans Pro"/>
          <w:color w:val="262626" w:themeColor="text1" w:themeTint="D9"/>
        </w:rPr>
        <w:t xml:space="preserve">del cortometraje </w:t>
      </w:r>
      <w:r w:rsidRPr="009E0081">
        <w:rPr>
          <w:rFonts w:ascii="Source Sans Pro" w:hAnsi="Source Sans Pro"/>
          <w:b/>
          <w:color w:val="262626" w:themeColor="text1" w:themeTint="D9"/>
        </w:rPr>
        <w:t>no es el español</w:t>
      </w:r>
      <w:r w:rsidRPr="009E0081">
        <w:rPr>
          <w:rFonts w:ascii="Source Sans Pro" w:hAnsi="Source Sans Pro"/>
          <w:color w:val="262626" w:themeColor="text1" w:themeTint="D9"/>
        </w:rPr>
        <w:t xml:space="preserve">, deberá incluir </w:t>
      </w:r>
      <w:r w:rsidRPr="009E0081">
        <w:rPr>
          <w:rFonts w:ascii="Source Sans Pro" w:hAnsi="Source Sans Pro"/>
          <w:b/>
          <w:color w:val="262626" w:themeColor="text1" w:themeTint="D9"/>
        </w:rPr>
        <w:t>subtítulos en este idioma.</w:t>
      </w:r>
    </w:p>
    <w:p w:rsidR="009E0081" w:rsidRDefault="009E0081" w:rsidP="00AB48AB">
      <w:pPr>
        <w:spacing w:line="360" w:lineRule="auto"/>
        <w:jc w:val="both"/>
        <w:rPr>
          <w:rFonts w:ascii="Source Sans Pro" w:hAnsi="Source Sans Pro"/>
          <w:color w:val="262626" w:themeColor="text1" w:themeTint="D9"/>
        </w:rPr>
      </w:pPr>
      <w:r w:rsidRPr="009E0081">
        <w:rPr>
          <w:rFonts w:ascii="Source Sans Pro" w:hAnsi="Source Sans Pro"/>
          <w:color w:val="262626" w:themeColor="text1" w:themeTint="D9"/>
        </w:rPr>
        <w:t xml:space="preserve">Los trabajos deberán incluir una </w:t>
      </w:r>
      <w:r w:rsidRPr="009E0081">
        <w:rPr>
          <w:rFonts w:ascii="Source Sans Pro" w:hAnsi="Source Sans Pro"/>
          <w:b/>
          <w:bCs/>
          <w:color w:val="262626" w:themeColor="text1" w:themeTint="D9"/>
        </w:rPr>
        <w:t>cortinilla oficial</w:t>
      </w:r>
      <w:r w:rsidRPr="009E0081">
        <w:rPr>
          <w:rFonts w:ascii="Source Sans Pro" w:hAnsi="Source Sans Pro"/>
          <w:color w:val="262626" w:themeColor="text1" w:themeTint="D9"/>
        </w:rPr>
        <w:t xml:space="preserve"> al comienzo del video, que será proporcionada por la organización.</w:t>
      </w:r>
    </w:p>
    <w:p w:rsidR="009E0081" w:rsidRPr="009E0081" w:rsidRDefault="009E0081" w:rsidP="009E0081">
      <w:pPr>
        <w:spacing w:line="360" w:lineRule="auto"/>
        <w:rPr>
          <w:rFonts w:ascii="Source Sans Pro" w:hAnsi="Source Sans Pro"/>
          <w:color w:val="262626" w:themeColor="text1" w:themeTint="D9"/>
        </w:rPr>
      </w:pPr>
    </w:p>
    <w:p w:rsidR="009E0081" w:rsidRPr="009E0081" w:rsidRDefault="007414B6" w:rsidP="009E0081">
      <w:pPr>
        <w:spacing w:line="360" w:lineRule="auto"/>
        <w:rPr>
          <w:rFonts w:ascii="Source Sans Pro" w:hAnsi="Source Sans Pro"/>
          <w:color w:val="262626" w:themeColor="text1" w:themeTint="D9"/>
        </w:rPr>
      </w:pPr>
      <w:r>
        <w:rPr>
          <w:rFonts w:ascii="Source Sans Pro" w:hAnsi="Source Sans Pro"/>
          <w:color w:val="262626" w:themeColor="text1" w:themeTint="D9"/>
        </w:rPr>
      </w:r>
      <w:r>
        <w:rPr>
          <w:rFonts w:ascii="Source Sans Pro" w:hAnsi="Source Sans Pro"/>
          <w:color w:val="262626" w:themeColor="text1" w:themeTint="D9"/>
        </w:rPr>
        <w:pict>
          <v:shape id="_x0000_s1030" type="#_x0000_t202" style="width:448pt;height:22.7pt;visibility:visible;mso-position-horizontal-relative:char;mso-position-vertical-relative:line" fillcolor="#7abbb7" stroked="f">
            <v:textbox style="mso-next-textbox:#_x0000_s1030" inset="0,0,0,0">
              <w:txbxContent>
                <w:p w:rsidR="009E0081" w:rsidRPr="00114122" w:rsidRDefault="009E0081" w:rsidP="009E0081">
                  <w:pPr>
                    <w:spacing w:before="82" w:line="240" w:lineRule="auto"/>
                    <w:ind w:firstLine="708"/>
                    <w:rPr>
                      <w:rFonts w:ascii="Montserrat" w:hAnsi="Montserrat"/>
                      <w:b/>
                      <w:color w:val="FFFFFF" w:themeColor="background1"/>
                    </w:rPr>
                  </w:pPr>
                  <w:r>
                    <w:rPr>
                      <w:rFonts w:ascii="Montserrat" w:hAnsi="Montserrat"/>
                      <w:b/>
                      <w:bCs/>
                      <w:color w:val="FFFFFF" w:themeColor="background1"/>
                    </w:rPr>
                    <w:t>FORMATO Y ENTREGA</w:t>
                  </w:r>
                </w:p>
                <w:p w:rsidR="009E0081" w:rsidRPr="00B81E4E" w:rsidRDefault="009E0081" w:rsidP="009E0081">
                  <w:pPr>
                    <w:spacing w:before="82"/>
                    <w:rPr>
                      <w:rFonts w:ascii="Montserrat" w:hAnsi="Montserrat"/>
                      <w:b/>
                      <w:color w:val="FFFFFF" w:themeColor="background1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CD3134" w:rsidRDefault="009E0081" w:rsidP="009E0081">
      <w:pPr>
        <w:spacing w:line="360" w:lineRule="auto"/>
        <w:rPr>
          <w:rFonts w:ascii="Source Sans Pro" w:hAnsi="Source Sans Pro"/>
          <w:b/>
          <w:color w:val="262626" w:themeColor="text1" w:themeTint="D9"/>
        </w:rPr>
      </w:pPr>
      <w:r w:rsidRPr="009E0081">
        <w:rPr>
          <w:rFonts w:ascii="Source Sans Pro" w:hAnsi="Source Sans Pro"/>
          <w:color w:val="262626" w:themeColor="text1" w:themeTint="D9"/>
        </w:rPr>
        <w:t xml:space="preserve">El </w:t>
      </w:r>
      <w:r w:rsidR="00AB48AB" w:rsidRPr="009E0081">
        <w:rPr>
          <w:rFonts w:ascii="Source Sans Pro" w:hAnsi="Source Sans Pro"/>
          <w:color w:val="262626" w:themeColor="text1" w:themeTint="D9"/>
        </w:rPr>
        <w:t>cortometraje deberá</w:t>
      </w:r>
      <w:r w:rsidRPr="009E0081">
        <w:rPr>
          <w:rFonts w:ascii="Source Sans Pro" w:hAnsi="Source Sans Pro"/>
          <w:b/>
          <w:color w:val="262626" w:themeColor="text1" w:themeTint="D9"/>
        </w:rPr>
        <w:t xml:space="preserve"> enviarse a la organización del congreso</w:t>
      </w:r>
      <w:r w:rsidRPr="009E0081">
        <w:rPr>
          <w:rFonts w:ascii="Source Sans Pro" w:hAnsi="Source Sans Pro"/>
          <w:color w:val="262626" w:themeColor="text1" w:themeTint="D9"/>
        </w:rPr>
        <w:t xml:space="preserve"> mediante un </w:t>
      </w:r>
      <w:r w:rsidRPr="009E0081">
        <w:rPr>
          <w:rFonts w:ascii="Source Sans Pro" w:hAnsi="Source Sans Pro"/>
          <w:b/>
          <w:color w:val="262626" w:themeColor="text1" w:themeTint="D9"/>
        </w:rPr>
        <w:t>enlace de WeTransfer</w:t>
      </w:r>
      <w:r w:rsidRPr="009E0081">
        <w:rPr>
          <w:rFonts w:ascii="Source Sans Pro" w:hAnsi="Source Sans Pro"/>
          <w:color w:val="262626" w:themeColor="text1" w:themeTint="D9"/>
        </w:rPr>
        <w:t xml:space="preserve">, el cual se incluirá en </w:t>
      </w:r>
      <w:r w:rsidRPr="009E0081">
        <w:rPr>
          <w:rFonts w:ascii="Source Sans Pro" w:hAnsi="Source Sans Pro"/>
          <w:b/>
          <w:color w:val="262626" w:themeColor="text1" w:themeTint="D9"/>
        </w:rPr>
        <w:t>el formulario de inscripción.</w:t>
      </w:r>
    </w:p>
    <w:p w:rsidR="0036164F" w:rsidRDefault="00D810B6" w:rsidP="009E0081">
      <w:pPr>
        <w:spacing w:line="360" w:lineRule="auto"/>
        <w:rPr>
          <w:rFonts w:ascii="Source Sans Pro" w:hAnsi="Source Sans Pro"/>
          <w:b/>
          <w:color w:val="262626" w:themeColor="text1" w:themeTint="D9"/>
        </w:rPr>
      </w:pPr>
      <w:r w:rsidRPr="00D810B6">
        <w:rPr>
          <w:rFonts w:ascii="Source Sans Pro" w:hAnsi="Source Sans Pro"/>
          <w:b/>
          <w:color w:val="262626" w:themeColor="text1" w:themeTint="D9"/>
        </w:rPr>
        <w:t xml:space="preserve">El nombre del archivo debe seguir esta estructura: </w:t>
      </w:r>
      <w:r w:rsidRPr="00D810B6">
        <w:rPr>
          <w:rFonts w:ascii="Source Sans Pro" w:hAnsi="Source Sans Pro"/>
          <w:b/>
          <w:bCs/>
          <w:color w:val="262626" w:themeColor="text1" w:themeTint="D9"/>
        </w:rPr>
        <w:t>TÍTULO DEL CORTO_NOMBRE DEL DIRECTOR/A</w:t>
      </w:r>
      <w:r w:rsidRPr="00D810B6">
        <w:rPr>
          <w:rFonts w:ascii="Source Sans Pro" w:hAnsi="Source Sans Pro"/>
          <w:b/>
          <w:color w:val="262626" w:themeColor="text1" w:themeTint="D9"/>
        </w:rPr>
        <w:t>.</w:t>
      </w:r>
    </w:p>
    <w:p w:rsidR="009E0081" w:rsidRPr="00D810B6" w:rsidRDefault="009E0081" w:rsidP="00CD3134">
      <w:pPr>
        <w:spacing w:line="240" w:lineRule="auto"/>
        <w:rPr>
          <w:rFonts w:ascii="Source Sans Pro" w:hAnsi="Source Sans Pro"/>
          <w:color w:val="262626" w:themeColor="text1" w:themeTint="D9"/>
        </w:rPr>
      </w:pPr>
      <w:r w:rsidRPr="009E0081">
        <w:rPr>
          <w:rFonts w:ascii="Source Sans Pro" w:hAnsi="Source Sans Pro"/>
          <w:b/>
          <w:color w:val="262626" w:themeColor="text1" w:themeTint="D9"/>
        </w:rPr>
        <w:t>Especificaciones técnicas:</w:t>
      </w:r>
    </w:p>
    <w:p w:rsidR="009E0081" w:rsidRPr="009E0081" w:rsidRDefault="009E0081" w:rsidP="00CD3134">
      <w:pPr>
        <w:numPr>
          <w:ilvl w:val="0"/>
          <w:numId w:val="13"/>
        </w:numPr>
        <w:spacing w:line="240" w:lineRule="auto"/>
        <w:jc w:val="both"/>
        <w:rPr>
          <w:rFonts w:ascii="Source Sans Pro" w:hAnsi="Source Sans Pro"/>
          <w:b/>
          <w:color w:val="262626" w:themeColor="text1" w:themeTint="D9"/>
        </w:rPr>
      </w:pPr>
      <w:r w:rsidRPr="009E0081">
        <w:rPr>
          <w:rFonts w:ascii="Source Sans Pro" w:hAnsi="Source Sans Pro"/>
          <w:b/>
          <w:color w:val="262626" w:themeColor="text1" w:themeTint="D9"/>
        </w:rPr>
        <w:t>Formato .mov, .mp4 o .avi</w:t>
      </w:r>
    </w:p>
    <w:p w:rsidR="009E0081" w:rsidRPr="009E0081" w:rsidRDefault="009E0081" w:rsidP="00CD3134">
      <w:pPr>
        <w:numPr>
          <w:ilvl w:val="0"/>
          <w:numId w:val="13"/>
        </w:numPr>
        <w:spacing w:line="240" w:lineRule="auto"/>
        <w:jc w:val="both"/>
        <w:rPr>
          <w:rFonts w:ascii="Source Sans Pro" w:hAnsi="Source Sans Pro"/>
          <w:b/>
          <w:color w:val="262626" w:themeColor="text1" w:themeTint="D9"/>
        </w:rPr>
      </w:pPr>
      <w:r w:rsidRPr="009E0081">
        <w:rPr>
          <w:rFonts w:ascii="Source Sans Pro" w:hAnsi="Source Sans Pro"/>
          <w:b/>
          <w:color w:val="262626" w:themeColor="text1" w:themeTint="D9"/>
        </w:rPr>
        <w:t>Resolución 1920x1080</w:t>
      </w:r>
    </w:p>
    <w:p w:rsidR="009E0081" w:rsidRPr="009E0081" w:rsidRDefault="009E0081" w:rsidP="00CD3134">
      <w:pPr>
        <w:numPr>
          <w:ilvl w:val="0"/>
          <w:numId w:val="13"/>
        </w:numPr>
        <w:spacing w:line="240" w:lineRule="auto"/>
        <w:jc w:val="both"/>
        <w:rPr>
          <w:rFonts w:ascii="Source Sans Pro" w:hAnsi="Source Sans Pro"/>
          <w:b/>
          <w:color w:val="262626" w:themeColor="text1" w:themeTint="D9"/>
        </w:rPr>
      </w:pPr>
      <w:r w:rsidRPr="009E0081">
        <w:rPr>
          <w:rFonts w:ascii="Source Sans Pro" w:hAnsi="Source Sans Pro"/>
          <w:b/>
          <w:color w:val="262626" w:themeColor="text1" w:themeTint="D9"/>
        </w:rPr>
        <w:t>Compresión H264</w:t>
      </w:r>
    </w:p>
    <w:p w:rsidR="009434ED" w:rsidRPr="00CD3134" w:rsidRDefault="009E0081" w:rsidP="00CD3134">
      <w:pPr>
        <w:numPr>
          <w:ilvl w:val="0"/>
          <w:numId w:val="13"/>
        </w:numPr>
        <w:spacing w:line="240" w:lineRule="auto"/>
        <w:jc w:val="both"/>
        <w:rPr>
          <w:rFonts w:ascii="Source Sans Pro" w:hAnsi="Source Sans Pro"/>
          <w:b/>
          <w:color w:val="262626" w:themeColor="text1" w:themeTint="D9"/>
        </w:rPr>
      </w:pPr>
      <w:r w:rsidRPr="009E0081">
        <w:rPr>
          <w:rFonts w:ascii="Source Sans Pro" w:hAnsi="Source Sans Pro"/>
          <w:b/>
          <w:color w:val="262626" w:themeColor="text1" w:themeTint="D9"/>
        </w:rPr>
        <w:t xml:space="preserve">25 </w:t>
      </w:r>
      <w:proofErr w:type="spellStart"/>
      <w:r w:rsidRPr="009E0081">
        <w:rPr>
          <w:rFonts w:ascii="Source Sans Pro" w:hAnsi="Source Sans Pro"/>
          <w:b/>
          <w:color w:val="262626" w:themeColor="text1" w:themeTint="D9"/>
        </w:rPr>
        <w:t>fps</w:t>
      </w:r>
      <w:proofErr w:type="spellEnd"/>
    </w:p>
    <w:p w:rsidR="00D810B6" w:rsidRPr="00D810B6" w:rsidRDefault="007414B6" w:rsidP="00D810B6">
      <w:pPr>
        <w:spacing w:line="360" w:lineRule="auto"/>
        <w:rPr>
          <w:rFonts w:ascii="Source Sans Pro" w:hAnsi="Source Sans Pro"/>
          <w:color w:val="262626" w:themeColor="text1" w:themeTint="D9"/>
        </w:rPr>
      </w:pPr>
      <w:r>
        <w:rPr>
          <w:rFonts w:ascii="Source Sans Pro" w:hAnsi="Source Sans Pro"/>
          <w:color w:val="262626" w:themeColor="text1" w:themeTint="D9"/>
        </w:rPr>
      </w:r>
      <w:r>
        <w:rPr>
          <w:rFonts w:ascii="Source Sans Pro" w:hAnsi="Source Sans Pro"/>
          <w:color w:val="262626" w:themeColor="text1" w:themeTint="D9"/>
        </w:rPr>
        <w:pict>
          <v:shape id="_x0000_s1029" type="#_x0000_t202" style="width:448pt;height:22.7pt;visibility:visible;mso-position-horizontal-relative:char;mso-position-vertical-relative:line" fillcolor="#7abbb7" stroked="f">
            <v:textbox style="mso-next-textbox:#_x0000_s1029" inset="0,0,0,0">
              <w:txbxContent>
                <w:p w:rsidR="00D810B6" w:rsidRPr="00114122" w:rsidRDefault="00D810B6" w:rsidP="00D810B6">
                  <w:pPr>
                    <w:spacing w:before="82" w:line="240" w:lineRule="auto"/>
                    <w:ind w:firstLine="708"/>
                    <w:rPr>
                      <w:rFonts w:ascii="Montserrat" w:hAnsi="Montserrat"/>
                      <w:b/>
                      <w:color w:val="FFFFFF" w:themeColor="background1"/>
                    </w:rPr>
                  </w:pPr>
                  <w:r>
                    <w:rPr>
                      <w:rFonts w:ascii="Montserrat" w:hAnsi="Montserrat"/>
                      <w:b/>
                      <w:bCs/>
                      <w:color w:val="FFFFFF" w:themeColor="background1"/>
                    </w:rPr>
                    <w:t>PLAZOS DE ENTREGA</w:t>
                  </w:r>
                </w:p>
                <w:p w:rsidR="00D810B6" w:rsidRPr="00B81E4E" w:rsidRDefault="00D810B6" w:rsidP="00D810B6">
                  <w:pPr>
                    <w:spacing w:before="82"/>
                    <w:rPr>
                      <w:rFonts w:ascii="Montserrat" w:hAnsi="Montserrat"/>
                      <w:b/>
                      <w:color w:val="FFFFFF" w:themeColor="background1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D810B6" w:rsidRDefault="00D810B6" w:rsidP="009E0081">
      <w:pPr>
        <w:spacing w:line="360" w:lineRule="auto"/>
        <w:rPr>
          <w:rFonts w:ascii="Source Sans Pro" w:hAnsi="Source Sans Pro"/>
          <w:color w:val="262626" w:themeColor="text1" w:themeTint="D9"/>
        </w:rPr>
      </w:pPr>
      <w:r w:rsidRPr="00D810B6">
        <w:rPr>
          <w:rFonts w:ascii="Source Sans Pro" w:hAnsi="Source Sans Pro"/>
          <w:color w:val="262626" w:themeColor="text1" w:themeTint="D9"/>
        </w:rPr>
        <w:t xml:space="preserve">Las </w:t>
      </w:r>
      <w:r w:rsidRPr="0003517A">
        <w:rPr>
          <w:rFonts w:ascii="Source Sans Pro" w:hAnsi="Source Sans Pro"/>
          <w:b/>
          <w:color w:val="262626" w:themeColor="text1" w:themeTint="D9"/>
        </w:rPr>
        <w:t>fechas de inscripción y de celebración</w:t>
      </w:r>
      <w:r w:rsidRPr="00D810B6">
        <w:rPr>
          <w:rFonts w:ascii="Source Sans Pro" w:hAnsi="Source Sans Pro"/>
          <w:color w:val="262626" w:themeColor="text1" w:themeTint="D9"/>
        </w:rPr>
        <w:t xml:space="preserve"> del Congreso serán comunicadas próxim</w:t>
      </w:r>
      <w:r>
        <w:rPr>
          <w:rFonts w:ascii="Source Sans Pro" w:hAnsi="Source Sans Pro"/>
          <w:color w:val="262626" w:themeColor="text1" w:themeTint="D9"/>
        </w:rPr>
        <w:t>amente  en nuestra web.</w:t>
      </w:r>
    </w:p>
    <w:p w:rsidR="00D810B6" w:rsidRPr="00D810B6" w:rsidRDefault="00D810B6" w:rsidP="00D810B6">
      <w:pPr>
        <w:spacing w:line="360" w:lineRule="auto"/>
        <w:rPr>
          <w:rFonts w:ascii="Source Sans Pro" w:hAnsi="Source Sans Pro"/>
          <w:color w:val="262626" w:themeColor="text1" w:themeTint="D9"/>
        </w:rPr>
      </w:pPr>
    </w:p>
    <w:p w:rsidR="00D810B6" w:rsidRPr="00D810B6" w:rsidRDefault="007414B6" w:rsidP="00D810B6">
      <w:pPr>
        <w:spacing w:line="360" w:lineRule="auto"/>
        <w:rPr>
          <w:rFonts w:ascii="Source Sans Pro" w:hAnsi="Source Sans Pro"/>
          <w:color w:val="262626" w:themeColor="text1" w:themeTint="D9"/>
        </w:rPr>
      </w:pPr>
      <w:r>
        <w:rPr>
          <w:rFonts w:ascii="Source Sans Pro" w:hAnsi="Source Sans Pro"/>
          <w:color w:val="262626" w:themeColor="text1" w:themeTint="D9"/>
        </w:rPr>
      </w:r>
      <w:r>
        <w:rPr>
          <w:rFonts w:ascii="Source Sans Pro" w:hAnsi="Source Sans Pro"/>
          <w:color w:val="262626" w:themeColor="text1" w:themeTint="D9"/>
        </w:rPr>
        <w:pict>
          <v:shape id="_x0000_s1028" type="#_x0000_t202" style="width:448pt;height:22.7pt;visibility:visible;mso-position-horizontal-relative:char;mso-position-vertical-relative:line" fillcolor="#7abbb7" stroked="f">
            <v:textbox style="mso-next-textbox:#_x0000_s1028" inset="0,0,0,0">
              <w:txbxContent>
                <w:p w:rsidR="00D810B6" w:rsidRPr="00114122" w:rsidRDefault="00D810B6" w:rsidP="00D810B6">
                  <w:pPr>
                    <w:spacing w:before="82" w:line="240" w:lineRule="auto"/>
                    <w:ind w:firstLine="708"/>
                    <w:rPr>
                      <w:rFonts w:ascii="Montserrat" w:hAnsi="Montserrat"/>
                      <w:b/>
                      <w:color w:val="FFFFFF" w:themeColor="background1"/>
                    </w:rPr>
                  </w:pPr>
                  <w:r>
                    <w:rPr>
                      <w:rFonts w:ascii="Montserrat" w:hAnsi="Montserrat"/>
                      <w:b/>
                      <w:bCs/>
                      <w:color w:val="FFFFFF" w:themeColor="background1"/>
                    </w:rPr>
                    <w:t>SELECCIÓN Y RECONOCIMIENTOS</w:t>
                  </w:r>
                </w:p>
                <w:p w:rsidR="00D810B6" w:rsidRPr="00B81E4E" w:rsidRDefault="00D810B6" w:rsidP="00D810B6">
                  <w:pPr>
                    <w:spacing w:before="82"/>
                    <w:rPr>
                      <w:rFonts w:ascii="Montserrat" w:hAnsi="Montserrat"/>
                      <w:b/>
                      <w:color w:val="FFFFFF" w:themeColor="background1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D810B6" w:rsidRPr="00D810B6" w:rsidRDefault="00D810B6" w:rsidP="00AB48AB">
      <w:pPr>
        <w:spacing w:line="360" w:lineRule="auto"/>
        <w:jc w:val="both"/>
        <w:rPr>
          <w:rFonts w:ascii="Source Sans Pro" w:hAnsi="Source Sans Pro"/>
          <w:color w:val="262626" w:themeColor="text1" w:themeTint="D9"/>
        </w:rPr>
      </w:pPr>
      <w:r w:rsidRPr="00D810B6">
        <w:rPr>
          <w:rFonts w:ascii="Source Sans Pro" w:hAnsi="Source Sans Pro"/>
          <w:color w:val="262626" w:themeColor="text1" w:themeTint="D9"/>
        </w:rPr>
        <w:t>Los cortos seleccionados se proyectarán durante el Congreso en una sesión pública.</w:t>
      </w:r>
    </w:p>
    <w:p w:rsidR="00D810B6" w:rsidRPr="00D810B6" w:rsidRDefault="00D810B6" w:rsidP="00AB48AB">
      <w:pPr>
        <w:spacing w:line="360" w:lineRule="auto"/>
        <w:jc w:val="both"/>
        <w:rPr>
          <w:rFonts w:ascii="Source Sans Pro" w:hAnsi="Source Sans Pro"/>
          <w:color w:val="262626" w:themeColor="text1" w:themeTint="D9"/>
        </w:rPr>
      </w:pPr>
      <w:r w:rsidRPr="00D810B6">
        <w:rPr>
          <w:rFonts w:ascii="Source Sans Pro" w:hAnsi="Source Sans Pro"/>
          <w:color w:val="262626" w:themeColor="text1" w:themeTint="D9"/>
        </w:rPr>
        <w:t>Un jurado compuesto por profesionales del ámbito cultural valorará las obras presentadas y podrá otorgar los siguientes reconocimientos:</w:t>
      </w:r>
    </w:p>
    <w:p w:rsidR="00D810B6" w:rsidRPr="00D810B6" w:rsidRDefault="00D810B6" w:rsidP="00AB48AB">
      <w:pPr>
        <w:numPr>
          <w:ilvl w:val="0"/>
          <w:numId w:val="14"/>
        </w:numPr>
        <w:spacing w:line="360" w:lineRule="auto"/>
        <w:jc w:val="both"/>
        <w:rPr>
          <w:rFonts w:ascii="Source Sans Pro" w:hAnsi="Source Sans Pro"/>
          <w:color w:val="262626" w:themeColor="text1" w:themeTint="D9"/>
        </w:rPr>
      </w:pPr>
      <w:r w:rsidRPr="00D810B6">
        <w:rPr>
          <w:rFonts w:ascii="Source Sans Pro" w:hAnsi="Source Sans Pro"/>
          <w:b/>
          <w:bCs/>
          <w:color w:val="262626" w:themeColor="text1" w:themeTint="D9"/>
        </w:rPr>
        <w:t>Mención Especial del Jurado</w:t>
      </w:r>
      <w:r w:rsidRPr="00D810B6">
        <w:rPr>
          <w:rFonts w:ascii="Source Sans Pro" w:hAnsi="Source Sans Pro"/>
          <w:color w:val="262626" w:themeColor="text1" w:themeTint="D9"/>
        </w:rPr>
        <w:t>, por la calidad artística, técnica o el enfoque temático del cortometraje.</w:t>
      </w:r>
    </w:p>
    <w:p w:rsidR="00AB48AB" w:rsidRPr="00AB48AB" w:rsidRDefault="00AB48AB" w:rsidP="00AB48AB">
      <w:pPr>
        <w:numPr>
          <w:ilvl w:val="0"/>
          <w:numId w:val="14"/>
        </w:numPr>
        <w:spacing w:line="360" w:lineRule="auto"/>
        <w:jc w:val="both"/>
        <w:rPr>
          <w:rFonts w:ascii="Source Sans Pro" w:hAnsi="Source Sans Pro"/>
          <w:b/>
          <w:bCs/>
          <w:color w:val="262626" w:themeColor="text1" w:themeTint="D9"/>
        </w:rPr>
      </w:pPr>
      <w:r w:rsidRPr="00AB48AB">
        <w:rPr>
          <w:rFonts w:ascii="Source Sans Pro" w:hAnsi="Source Sans Pro"/>
          <w:b/>
          <w:bCs/>
          <w:color w:val="262626" w:themeColor="text1" w:themeTint="D9"/>
        </w:rPr>
        <w:t>Reconocimiento del públic</w:t>
      </w:r>
      <w:r>
        <w:rPr>
          <w:rFonts w:ascii="Source Sans Pro" w:hAnsi="Source Sans Pro"/>
          <w:b/>
          <w:bCs/>
          <w:color w:val="262626" w:themeColor="text1" w:themeTint="D9"/>
        </w:rPr>
        <w:t>o.</w:t>
      </w:r>
    </w:p>
    <w:p w:rsidR="00AB48AB" w:rsidRPr="00D810B6" w:rsidRDefault="00AB48AB" w:rsidP="00AB48AB">
      <w:pPr>
        <w:numPr>
          <w:ilvl w:val="0"/>
          <w:numId w:val="14"/>
        </w:numPr>
        <w:spacing w:line="360" w:lineRule="auto"/>
        <w:jc w:val="both"/>
        <w:rPr>
          <w:rFonts w:ascii="Source Sans Pro" w:hAnsi="Source Sans Pro"/>
          <w:color w:val="262626" w:themeColor="text1" w:themeTint="D9"/>
        </w:rPr>
      </w:pPr>
      <w:r>
        <w:rPr>
          <w:rFonts w:ascii="Source Sans Pro" w:hAnsi="Source Sans Pro"/>
          <w:color w:val="262626" w:themeColor="text1" w:themeTint="D9"/>
        </w:rPr>
        <w:t xml:space="preserve">Entrega de un </w:t>
      </w:r>
      <w:r w:rsidRPr="00AB48AB">
        <w:rPr>
          <w:rFonts w:ascii="Source Sans Pro" w:hAnsi="Source Sans Pro"/>
          <w:b/>
          <w:bCs/>
          <w:color w:val="262626" w:themeColor="text1" w:themeTint="D9"/>
        </w:rPr>
        <w:t>galardón</w:t>
      </w:r>
      <w:r>
        <w:rPr>
          <w:rFonts w:ascii="Source Sans Pro" w:hAnsi="Source Sans Pro"/>
          <w:color w:val="262626" w:themeColor="text1" w:themeTint="D9"/>
        </w:rPr>
        <w:t xml:space="preserve"> por parte de los organizadores del </w:t>
      </w:r>
      <w:r w:rsidRPr="00AB48AB">
        <w:rPr>
          <w:rFonts w:ascii="Source Sans Pro" w:hAnsi="Source Sans Pro"/>
          <w:b/>
          <w:bCs/>
          <w:color w:val="262626" w:themeColor="text1" w:themeTint="D9"/>
        </w:rPr>
        <w:t>I Congreso de Reto Demográfico</w:t>
      </w:r>
      <w:r>
        <w:rPr>
          <w:rFonts w:ascii="Source Sans Pro" w:hAnsi="Source Sans Pro"/>
          <w:color w:val="262626" w:themeColor="text1" w:themeTint="D9"/>
        </w:rPr>
        <w:t xml:space="preserve">, al cortometraje electo por el Comité Científico del Congreso. </w:t>
      </w:r>
    </w:p>
    <w:p w:rsidR="00D810B6" w:rsidRPr="00D810B6" w:rsidRDefault="00D810B6" w:rsidP="00AB48AB">
      <w:pPr>
        <w:spacing w:line="360" w:lineRule="auto"/>
        <w:jc w:val="both"/>
        <w:rPr>
          <w:rFonts w:ascii="Source Sans Pro" w:hAnsi="Source Sans Pro"/>
          <w:color w:val="262626" w:themeColor="text1" w:themeTint="D9"/>
        </w:rPr>
      </w:pPr>
      <w:r w:rsidRPr="00D810B6">
        <w:rPr>
          <w:rFonts w:ascii="Source Sans Pro" w:hAnsi="Source Sans Pro"/>
          <w:color w:val="262626" w:themeColor="text1" w:themeTint="D9"/>
        </w:rPr>
        <w:t>Estos reconocimientos no implican dotación económica, pero podrán ir acompañados de diplomas acreditativos expedidos por la organización.</w:t>
      </w:r>
    </w:p>
    <w:p w:rsidR="00D810B6" w:rsidRDefault="00D810B6" w:rsidP="009434ED">
      <w:pPr>
        <w:spacing w:line="360" w:lineRule="auto"/>
        <w:jc w:val="both"/>
        <w:rPr>
          <w:rFonts w:ascii="Source Sans Pro" w:hAnsi="Source Sans Pro"/>
          <w:color w:val="262626" w:themeColor="text1" w:themeTint="D9"/>
        </w:rPr>
      </w:pPr>
      <w:r w:rsidRPr="00D810B6">
        <w:rPr>
          <w:rFonts w:ascii="Source Sans Pro" w:hAnsi="Source Sans Pro"/>
          <w:color w:val="262626" w:themeColor="text1" w:themeTint="D9"/>
        </w:rPr>
        <w:t>El jurado podrá dejar desiertos los reconocimientos si considera que ninguna obra cumple con los criterios mínimos de calidad o adecuación a la temática.</w:t>
      </w:r>
    </w:p>
    <w:p w:rsidR="009434ED" w:rsidRPr="00D810B6" w:rsidRDefault="009434ED" w:rsidP="009434ED">
      <w:pPr>
        <w:spacing w:line="360" w:lineRule="auto"/>
        <w:jc w:val="both"/>
        <w:rPr>
          <w:rFonts w:ascii="Source Sans Pro" w:hAnsi="Source Sans Pro"/>
          <w:color w:val="262626" w:themeColor="text1" w:themeTint="D9"/>
        </w:rPr>
      </w:pPr>
    </w:p>
    <w:p w:rsidR="00D810B6" w:rsidRPr="00D810B6" w:rsidRDefault="007414B6" w:rsidP="00D810B6">
      <w:pPr>
        <w:spacing w:line="360" w:lineRule="auto"/>
        <w:rPr>
          <w:rFonts w:ascii="Source Sans Pro" w:hAnsi="Source Sans Pro"/>
          <w:color w:val="262626" w:themeColor="text1" w:themeTint="D9"/>
        </w:rPr>
      </w:pPr>
      <w:r>
        <w:rPr>
          <w:rFonts w:ascii="Source Sans Pro" w:hAnsi="Source Sans Pro"/>
          <w:color w:val="262626" w:themeColor="text1" w:themeTint="D9"/>
        </w:rPr>
      </w:r>
      <w:r>
        <w:rPr>
          <w:rFonts w:ascii="Source Sans Pro" w:hAnsi="Source Sans Pro"/>
          <w:color w:val="262626" w:themeColor="text1" w:themeTint="D9"/>
        </w:rPr>
        <w:pict>
          <v:shape id="_x0000_s1027" type="#_x0000_t202" style="width:448pt;height:22.7pt;visibility:visible;mso-position-horizontal-relative:char;mso-position-vertical-relative:line" fillcolor="#7abbb7" stroked="f">
            <v:textbox style="mso-next-textbox:#_x0000_s1027" inset="0,0,0,0">
              <w:txbxContent>
                <w:p w:rsidR="00D810B6" w:rsidRPr="00114122" w:rsidRDefault="00D810B6" w:rsidP="00D810B6">
                  <w:pPr>
                    <w:spacing w:before="82" w:line="240" w:lineRule="auto"/>
                    <w:ind w:firstLine="708"/>
                    <w:rPr>
                      <w:rFonts w:ascii="Montserrat" w:hAnsi="Montserrat"/>
                      <w:b/>
                      <w:color w:val="FFFFFF" w:themeColor="background1"/>
                    </w:rPr>
                  </w:pPr>
                  <w:r>
                    <w:rPr>
                      <w:rFonts w:ascii="Montserrat" w:hAnsi="Montserrat"/>
                      <w:b/>
                      <w:bCs/>
                      <w:color w:val="FFFFFF" w:themeColor="background1"/>
                    </w:rPr>
                    <w:t>DERECHOS Y DIFUSIÓN</w:t>
                  </w:r>
                </w:p>
                <w:p w:rsidR="00D810B6" w:rsidRPr="00B81E4E" w:rsidRDefault="00D810B6" w:rsidP="00D810B6">
                  <w:pPr>
                    <w:spacing w:before="82"/>
                    <w:rPr>
                      <w:rFonts w:ascii="Montserrat" w:hAnsi="Montserrat"/>
                      <w:b/>
                      <w:color w:val="FFFFFF" w:themeColor="background1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9434ED" w:rsidRPr="00D810B6" w:rsidRDefault="00D810B6" w:rsidP="00AB48AB">
      <w:pPr>
        <w:spacing w:line="360" w:lineRule="auto"/>
        <w:jc w:val="both"/>
        <w:rPr>
          <w:rFonts w:ascii="Source Sans Pro" w:hAnsi="Source Sans Pro"/>
          <w:b/>
          <w:color w:val="262626" w:themeColor="text1" w:themeTint="D9"/>
        </w:rPr>
      </w:pPr>
      <w:r w:rsidRPr="00D810B6">
        <w:rPr>
          <w:rFonts w:ascii="Source Sans Pro" w:hAnsi="Source Sans Pro"/>
          <w:color w:val="262626" w:themeColor="text1" w:themeTint="D9"/>
        </w:rPr>
        <w:t xml:space="preserve">La participación en el Concurso </w:t>
      </w:r>
      <w:r w:rsidRPr="00D810B6">
        <w:rPr>
          <w:rFonts w:ascii="Source Sans Pro" w:hAnsi="Source Sans Pro"/>
          <w:b/>
          <w:color w:val="262626" w:themeColor="text1" w:themeTint="D9"/>
        </w:rPr>
        <w:t>implica la autorización expresa a la organización del Congreso para utilizar las obras, total o parcialmente, con fines institucionales, culturales, educativos o de divulgación, en redes sociales, medios de comunicación, presentaciones públicas y eventos vinculados al Reto Demog</w:t>
      </w:r>
      <w:r w:rsidR="009434ED">
        <w:rPr>
          <w:rFonts w:ascii="Source Sans Pro" w:hAnsi="Source Sans Pro"/>
          <w:b/>
          <w:color w:val="262626" w:themeColor="text1" w:themeTint="D9"/>
        </w:rPr>
        <w:t xml:space="preserve">ráfico, sin limitación </w:t>
      </w:r>
      <w:r w:rsidR="009434ED">
        <w:rPr>
          <w:rFonts w:ascii="Source Sans Pro" w:hAnsi="Source Sans Pro"/>
          <w:b/>
          <w:color w:val="262626" w:themeColor="text1" w:themeTint="D9"/>
        </w:rPr>
        <w:lastRenderedPageBreak/>
        <w:t xml:space="preserve">temporal </w:t>
      </w:r>
      <w:proofErr w:type="spellStart"/>
      <w:r w:rsidRPr="00D810B6">
        <w:rPr>
          <w:rFonts w:ascii="Source Sans Pro" w:hAnsi="Source Sans Pro"/>
          <w:b/>
          <w:color w:val="262626" w:themeColor="text1" w:themeTint="D9"/>
        </w:rPr>
        <w:t>mpre</w:t>
      </w:r>
      <w:proofErr w:type="spellEnd"/>
      <w:r w:rsidRPr="00D810B6">
        <w:rPr>
          <w:rFonts w:ascii="Source Sans Pro" w:hAnsi="Source Sans Pro"/>
          <w:b/>
          <w:color w:val="262626" w:themeColor="text1" w:themeTint="D9"/>
        </w:rPr>
        <w:t xml:space="preserve"> reconocida</w:t>
      </w:r>
      <w:r w:rsidRPr="00D810B6">
        <w:rPr>
          <w:rFonts w:ascii="Source Sans Pro" w:hAnsi="Source Sans Pro"/>
          <w:color w:val="262626" w:themeColor="text1" w:themeTint="D9"/>
        </w:rPr>
        <w:t xml:space="preserve">, </w:t>
      </w:r>
      <w:r w:rsidRPr="00D810B6">
        <w:rPr>
          <w:rFonts w:ascii="Source Sans Pro" w:hAnsi="Source Sans Pro"/>
          <w:b/>
          <w:color w:val="262626" w:themeColor="text1" w:themeTint="D9"/>
        </w:rPr>
        <w:t>y no se permitirá un uso comercial de los cortometrajes sin el consentimiento explícito de sus creadores.</w:t>
      </w:r>
    </w:p>
    <w:p w:rsidR="00D810B6" w:rsidRPr="00D810B6" w:rsidRDefault="00D810B6" w:rsidP="00D810B6">
      <w:pPr>
        <w:spacing w:line="360" w:lineRule="auto"/>
        <w:rPr>
          <w:rFonts w:ascii="Source Sans Pro" w:hAnsi="Source Sans Pro"/>
          <w:color w:val="262626" w:themeColor="text1" w:themeTint="D9"/>
        </w:rPr>
      </w:pPr>
    </w:p>
    <w:p w:rsidR="00D810B6" w:rsidRPr="00D810B6" w:rsidRDefault="007414B6" w:rsidP="00D810B6">
      <w:pPr>
        <w:spacing w:line="360" w:lineRule="auto"/>
        <w:rPr>
          <w:rFonts w:ascii="Source Sans Pro" w:hAnsi="Source Sans Pro"/>
          <w:color w:val="262626" w:themeColor="text1" w:themeTint="D9"/>
        </w:rPr>
      </w:pPr>
      <w:r>
        <w:rPr>
          <w:rFonts w:ascii="Source Sans Pro" w:hAnsi="Source Sans Pro"/>
          <w:color w:val="262626" w:themeColor="text1" w:themeTint="D9"/>
        </w:rPr>
      </w:r>
      <w:r>
        <w:rPr>
          <w:rFonts w:ascii="Source Sans Pro" w:hAnsi="Source Sans Pro"/>
          <w:color w:val="262626" w:themeColor="text1" w:themeTint="D9"/>
        </w:rPr>
        <w:pict>
          <v:shape id="_x0000_s1026" type="#_x0000_t202" style="width:448pt;height:22.7pt;visibility:visible;mso-position-horizontal-relative:char;mso-position-vertical-relative:line" fillcolor="#7abbb7" stroked="f">
            <v:textbox style="mso-next-textbox:#_x0000_s1026" inset="0,0,0,0">
              <w:txbxContent>
                <w:p w:rsidR="00D810B6" w:rsidRPr="00114122" w:rsidRDefault="00D810B6" w:rsidP="00D810B6">
                  <w:pPr>
                    <w:spacing w:before="82" w:line="240" w:lineRule="auto"/>
                    <w:ind w:firstLine="708"/>
                    <w:rPr>
                      <w:rFonts w:ascii="Montserrat" w:hAnsi="Montserrat"/>
                      <w:b/>
                      <w:color w:val="FFFFFF" w:themeColor="background1"/>
                    </w:rPr>
                  </w:pPr>
                  <w:r>
                    <w:rPr>
                      <w:rFonts w:ascii="Montserrat" w:hAnsi="Montserrat"/>
                      <w:b/>
                      <w:bCs/>
                      <w:color w:val="FFFFFF" w:themeColor="background1"/>
                    </w:rPr>
                    <w:t>ACEPTACIÓN DE LAS BASES</w:t>
                  </w:r>
                </w:p>
                <w:p w:rsidR="00D810B6" w:rsidRPr="00B81E4E" w:rsidRDefault="00D810B6" w:rsidP="00D810B6">
                  <w:pPr>
                    <w:spacing w:before="82"/>
                    <w:rPr>
                      <w:rFonts w:ascii="Montserrat" w:hAnsi="Montserrat"/>
                      <w:b/>
                      <w:color w:val="FFFFFF" w:themeColor="background1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D810B6" w:rsidRPr="00D810B6" w:rsidRDefault="00D810B6" w:rsidP="00AB48AB">
      <w:pPr>
        <w:spacing w:line="360" w:lineRule="auto"/>
        <w:jc w:val="both"/>
        <w:rPr>
          <w:rFonts w:ascii="Source Sans Pro" w:hAnsi="Source Sans Pro"/>
          <w:b/>
          <w:color w:val="262626" w:themeColor="text1" w:themeTint="D9"/>
        </w:rPr>
      </w:pPr>
      <w:r w:rsidRPr="00D810B6">
        <w:rPr>
          <w:rFonts w:ascii="Source Sans Pro" w:hAnsi="Source Sans Pro"/>
          <w:b/>
          <w:color w:val="262626" w:themeColor="text1" w:themeTint="D9"/>
        </w:rPr>
        <w:t>La presentación de una obra implica la aceptación total de estas bases. Cualquier situación no prevista será resuelta por la organización.</w:t>
      </w:r>
    </w:p>
    <w:p w:rsidR="00D810B6" w:rsidRPr="0003517A" w:rsidRDefault="00D810B6" w:rsidP="00AB48AB">
      <w:pPr>
        <w:spacing w:line="360" w:lineRule="auto"/>
        <w:jc w:val="both"/>
        <w:rPr>
          <w:rFonts w:ascii="Source Sans Pro" w:hAnsi="Source Sans Pro"/>
          <w:b/>
          <w:color w:val="262626" w:themeColor="text1" w:themeTint="D9"/>
        </w:rPr>
      </w:pPr>
      <w:r>
        <w:rPr>
          <w:rFonts w:ascii="Source Sans Pro" w:hAnsi="Source Sans Pro"/>
          <w:color w:val="262626" w:themeColor="text1" w:themeTint="D9"/>
        </w:rPr>
        <w:t xml:space="preserve">Más información o consultas: </w:t>
      </w:r>
      <w:r w:rsidRPr="0003517A">
        <w:rPr>
          <w:rFonts w:ascii="Source Sans Pro" w:hAnsi="Source Sans Pro"/>
          <w:b/>
          <w:color w:val="262626" w:themeColor="text1" w:themeTint="D9"/>
        </w:rPr>
        <w:t>info@retodemograficogobcan.org</w:t>
      </w:r>
    </w:p>
    <w:p w:rsidR="00D810B6" w:rsidRDefault="00D810B6" w:rsidP="00D810B6">
      <w:pPr>
        <w:spacing w:line="360" w:lineRule="auto"/>
        <w:rPr>
          <w:rFonts w:ascii="Source Sans Pro" w:hAnsi="Source Sans Pro"/>
          <w:color w:val="262626" w:themeColor="text1" w:themeTint="D9"/>
        </w:rPr>
      </w:pPr>
    </w:p>
    <w:p w:rsidR="004643E7" w:rsidRDefault="004643E7" w:rsidP="00D810B6">
      <w:pPr>
        <w:spacing w:line="360" w:lineRule="auto"/>
        <w:rPr>
          <w:rFonts w:ascii="Source Sans Pro" w:hAnsi="Source Sans Pro"/>
          <w:color w:val="262626" w:themeColor="text1" w:themeTint="D9"/>
        </w:rPr>
      </w:pPr>
    </w:p>
    <w:p w:rsidR="004643E7" w:rsidRDefault="004643E7" w:rsidP="00D810B6">
      <w:pPr>
        <w:spacing w:line="360" w:lineRule="auto"/>
        <w:rPr>
          <w:rFonts w:ascii="Source Sans Pro" w:hAnsi="Source Sans Pro"/>
          <w:color w:val="262626" w:themeColor="text1" w:themeTint="D9"/>
        </w:rPr>
      </w:pPr>
    </w:p>
    <w:p w:rsidR="004643E7" w:rsidRDefault="004643E7" w:rsidP="00D810B6">
      <w:pPr>
        <w:spacing w:line="360" w:lineRule="auto"/>
        <w:rPr>
          <w:rFonts w:ascii="Source Sans Pro" w:hAnsi="Source Sans Pro"/>
          <w:color w:val="262626" w:themeColor="text1" w:themeTint="D9"/>
        </w:rPr>
      </w:pPr>
    </w:p>
    <w:p w:rsidR="004643E7" w:rsidRDefault="004643E7" w:rsidP="00D810B6">
      <w:pPr>
        <w:spacing w:line="360" w:lineRule="auto"/>
        <w:rPr>
          <w:rFonts w:ascii="Source Sans Pro" w:hAnsi="Source Sans Pro"/>
          <w:color w:val="262626" w:themeColor="text1" w:themeTint="D9"/>
        </w:rPr>
      </w:pPr>
    </w:p>
    <w:p w:rsidR="004643E7" w:rsidRDefault="004643E7" w:rsidP="00D810B6">
      <w:pPr>
        <w:spacing w:line="360" w:lineRule="auto"/>
        <w:rPr>
          <w:rFonts w:ascii="Source Sans Pro" w:hAnsi="Source Sans Pro"/>
          <w:color w:val="262626" w:themeColor="text1" w:themeTint="D9"/>
        </w:rPr>
      </w:pPr>
    </w:p>
    <w:p w:rsidR="004643E7" w:rsidRDefault="004643E7" w:rsidP="00D810B6">
      <w:pPr>
        <w:spacing w:line="360" w:lineRule="auto"/>
        <w:rPr>
          <w:rFonts w:ascii="Source Sans Pro" w:hAnsi="Source Sans Pro"/>
          <w:color w:val="262626" w:themeColor="text1" w:themeTint="D9"/>
        </w:rPr>
      </w:pPr>
    </w:p>
    <w:p w:rsidR="004643E7" w:rsidRDefault="004643E7" w:rsidP="00D810B6">
      <w:pPr>
        <w:spacing w:line="360" w:lineRule="auto"/>
        <w:rPr>
          <w:rFonts w:ascii="Source Sans Pro" w:hAnsi="Source Sans Pro"/>
          <w:color w:val="262626" w:themeColor="text1" w:themeTint="D9"/>
        </w:rPr>
      </w:pPr>
    </w:p>
    <w:p w:rsidR="004643E7" w:rsidRPr="00D810B6" w:rsidRDefault="004643E7" w:rsidP="00D810B6">
      <w:pPr>
        <w:spacing w:line="360" w:lineRule="auto"/>
        <w:rPr>
          <w:rFonts w:ascii="Source Sans Pro" w:hAnsi="Source Sans Pro"/>
          <w:color w:val="262626" w:themeColor="text1" w:themeTint="D9"/>
        </w:rPr>
      </w:pPr>
    </w:p>
    <w:p w:rsidR="000261F0" w:rsidRDefault="000261F0" w:rsidP="007B3D71">
      <w:pPr>
        <w:spacing w:line="360" w:lineRule="auto"/>
        <w:rPr>
          <w:rFonts w:ascii="Source Sans Pro" w:hAnsi="Source Sans Pro"/>
          <w:color w:val="262626" w:themeColor="text1" w:themeTint="D9"/>
        </w:rPr>
      </w:pPr>
    </w:p>
    <w:p w:rsidR="000261F0" w:rsidRDefault="000261F0">
      <w:pPr>
        <w:rPr>
          <w:rFonts w:ascii="Source Sans Pro" w:hAnsi="Source Sans Pro"/>
          <w:color w:val="262626" w:themeColor="text1" w:themeTint="D9"/>
        </w:rPr>
      </w:pPr>
      <w:r>
        <w:rPr>
          <w:rFonts w:ascii="Source Sans Pro" w:hAnsi="Source Sans Pro"/>
          <w:color w:val="262626" w:themeColor="text1" w:themeTint="D9"/>
        </w:rPr>
        <w:br w:type="page"/>
      </w:r>
    </w:p>
    <w:p w:rsidR="003A26CC" w:rsidRPr="004643E7" w:rsidRDefault="000261F0" w:rsidP="007B3D71">
      <w:pPr>
        <w:spacing w:line="360" w:lineRule="auto"/>
        <w:rPr>
          <w:rFonts w:ascii="Source Sans Pro" w:hAnsi="Source Sans Pro"/>
          <w:color w:val="262626" w:themeColor="text1" w:themeTint="D9"/>
        </w:rPr>
      </w:pPr>
      <w:r w:rsidRPr="000261F0">
        <w:rPr>
          <w:rFonts w:ascii="Source Sans Pro" w:hAnsi="Source Sans Pro"/>
          <w:color w:val="262626" w:themeColor="text1" w:themeTint="D9"/>
        </w:rPr>
        <w:lastRenderedPageBreak/>
        <w:drawing>
          <wp:anchor distT="0" distB="0" distL="114300" distR="114300" simplePos="0" relativeHeight="251662336" behindDoc="0" locked="1" layoutInCell="1" allowOverlap="1">
            <wp:simplePos x="0" y="0"/>
            <wp:positionH relativeFrom="column">
              <wp:posOffset>-1102995</wp:posOffset>
            </wp:positionH>
            <wp:positionV relativeFrom="paragraph">
              <wp:posOffset>-1349375</wp:posOffset>
            </wp:positionV>
            <wp:extent cx="7609205" cy="10760710"/>
            <wp:effectExtent l="19050" t="0" r="0" b="0"/>
            <wp:wrapNone/>
            <wp:docPr id="19" name="2 Imagen" descr="Portadas y lomo Reto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s y lomo Reto-2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9205" cy="1076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A26CC" w:rsidRPr="004643E7" w:rsidSect="00BF43A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141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4061" w:rsidRDefault="00384061" w:rsidP="00CF70CC">
      <w:pPr>
        <w:spacing w:after="0" w:line="240" w:lineRule="auto"/>
      </w:pPr>
      <w:r>
        <w:separator/>
      </w:r>
    </w:p>
  </w:endnote>
  <w:endnote w:type="continuationSeparator" w:id="0">
    <w:p w:rsidR="00384061" w:rsidRDefault="00384061" w:rsidP="00CF70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Montserrat Light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42A" w:rsidRDefault="00E3642A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70CC" w:rsidRPr="00CF70CC" w:rsidRDefault="009434ED" w:rsidP="00CF70CC">
    <w:pPr>
      <w:pStyle w:val="Piedepgina"/>
      <w:jc w:val="right"/>
      <w:rPr>
        <w:rFonts w:ascii="Source Sans Pro" w:hAnsi="Source Sans Pro"/>
        <w:b/>
        <w:sz w:val="18"/>
        <w:szCs w:val="18"/>
      </w:rPr>
    </w:pPr>
    <w:r>
      <w:rPr>
        <w:rFonts w:ascii="Source Sans Pro" w:hAnsi="Source Sans Pro"/>
        <w:noProof/>
        <w:sz w:val="18"/>
        <w:szCs w:val="18"/>
        <w:lang w:eastAsia="es-ES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-187506</wp:posOffset>
          </wp:positionH>
          <wp:positionV relativeFrom="paragraph">
            <wp:posOffset>-53703</wp:posOffset>
          </wp:positionV>
          <wp:extent cx="440871" cy="424543"/>
          <wp:effectExtent l="0" t="0" r="0" b="0"/>
          <wp:wrapNone/>
          <wp:docPr id="18" name="16 Imagen" descr="H_R_Negr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_R_Negro.png"/>
                  <pic:cNvPicPr/>
                </pic:nvPicPr>
                <pic:blipFill>
                  <a:blip r:embed="rId1"/>
                  <a:srcRect l="70946" b="28169"/>
                  <a:stretch>
                    <a:fillRect/>
                  </a:stretch>
                </pic:blipFill>
                <pic:spPr>
                  <a:xfrm>
                    <a:off x="0" y="0"/>
                    <a:ext cx="440871" cy="424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414B6" w:rsidRPr="007414B6">
      <w:rPr>
        <w:rFonts w:ascii="Source Sans Pro" w:hAnsi="Source Sans Pro"/>
        <w:noProof/>
        <w:sz w:val="18"/>
        <w:szCs w:val="18"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439.8pt;margin-top:8.1pt;width:40.3pt;height:17pt;z-index:251659264;visibility:visible;mso-wrap-distance-top:3.6pt;mso-wrap-distance-bottom:3.6pt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" stroked="f">
          <v:textbox style="mso-next-textbox:#_x0000_s2050">
            <w:txbxContent>
              <w:p w:rsidR="00CF70CC" w:rsidRPr="00CF70CC" w:rsidRDefault="007414B6" w:rsidP="00CF70CC">
                <w:pPr>
                  <w:rPr>
                    <w:rFonts w:ascii="Source Sans Pro" w:hAnsi="Source Sans Pro"/>
                    <w:b/>
                    <w:bCs/>
                    <w:sz w:val="20"/>
                    <w:szCs w:val="20"/>
                  </w:rPr>
                </w:pPr>
                <w:r w:rsidRPr="00CF70CC">
                  <w:rPr>
                    <w:rFonts w:ascii="Source Sans Pro" w:hAnsi="Source Sans Pro"/>
                    <w:b/>
                    <w:bCs/>
                    <w:sz w:val="20"/>
                    <w:szCs w:val="20"/>
                  </w:rPr>
                  <w:fldChar w:fldCharType="begin"/>
                </w:r>
                <w:r w:rsidR="00CF70CC" w:rsidRPr="00CF70CC">
                  <w:rPr>
                    <w:rFonts w:ascii="Source Sans Pro" w:hAnsi="Source Sans Pro"/>
                    <w:b/>
                    <w:bCs/>
                    <w:sz w:val="20"/>
                    <w:szCs w:val="20"/>
                  </w:rPr>
                  <w:instrText>PAGE   \* MERGEFORMAT</w:instrText>
                </w:r>
                <w:r w:rsidRPr="00CF70CC">
                  <w:rPr>
                    <w:rFonts w:ascii="Source Sans Pro" w:hAnsi="Source Sans Pro"/>
                    <w:b/>
                    <w:bCs/>
                    <w:sz w:val="20"/>
                    <w:szCs w:val="20"/>
                  </w:rPr>
                  <w:fldChar w:fldCharType="separate"/>
                </w:r>
                <w:r w:rsidR="00E3642A" w:rsidRPr="00E3642A">
                  <w:rPr>
                    <w:b/>
                    <w:bCs/>
                    <w:noProof/>
                    <w:sz w:val="20"/>
                    <w:szCs w:val="20"/>
                  </w:rPr>
                  <w:t>2</w:t>
                </w:r>
                <w:r w:rsidRPr="00CF70CC">
                  <w:rPr>
                    <w:rFonts w:ascii="Source Sans Pro" w:hAnsi="Source Sans Pro"/>
                    <w:b/>
                    <w:bCs/>
                    <w:sz w:val="20"/>
                    <w:szCs w:val="20"/>
                  </w:rPr>
                  <w:fldChar w:fldCharType="end"/>
                </w:r>
              </w:p>
            </w:txbxContent>
          </v:textbox>
          <w10:wrap type="square"/>
        </v:shape>
      </w:pict>
    </w:r>
    <w:r w:rsidR="007414B6" w:rsidRPr="007414B6">
      <w:rPr>
        <w:rFonts w:ascii="Source Sans Pro" w:hAnsi="Source Sans Pro"/>
        <w:noProof/>
        <w:sz w:val="18"/>
        <w:szCs w:val="18"/>
        <w:lang w:eastAsia="es-ES"/>
      </w:rPr>
      <w:pict>
        <v:rect id="Rectángulo 4" o:spid="_x0000_s2049" style="position:absolute;left:0;text-align:left;margin-left:431.4pt;margin-top:.45pt;width:6.15pt;height:22.25pt;flip:x;z-index:251658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" fillcolor="#7abbb7" stroked="f" strokeweight="2pt"/>
      </w:pict>
    </w:r>
    <w:r w:rsidR="005B081A">
      <w:rPr>
        <w:rFonts w:ascii="Source Sans Pro" w:hAnsi="Source Sans Pro"/>
        <w:b/>
        <w:sz w:val="18"/>
        <w:szCs w:val="18"/>
      </w:rPr>
      <w:t xml:space="preserve">I CONGRESO DE RETO DEMOGRÁFICO </w:t>
    </w:r>
    <w:r w:rsidR="00FB6736">
      <w:rPr>
        <w:rFonts w:ascii="Source Sans Pro" w:hAnsi="Source Sans Pro"/>
        <w:b/>
        <w:sz w:val="18"/>
        <w:szCs w:val="18"/>
      </w:rPr>
      <w:t xml:space="preserve">DE </w:t>
    </w:r>
    <w:r w:rsidR="005B081A">
      <w:rPr>
        <w:rFonts w:ascii="Source Sans Pro" w:hAnsi="Source Sans Pro"/>
        <w:b/>
        <w:sz w:val="18"/>
        <w:szCs w:val="18"/>
      </w:rPr>
      <w:t>CANARIAS</w:t>
    </w:r>
  </w:p>
  <w:p w:rsidR="00CF70CC" w:rsidRPr="00CF70CC" w:rsidRDefault="00CF70CC" w:rsidP="00CF70CC">
    <w:pPr>
      <w:pStyle w:val="Piedepgina"/>
      <w:jc w:val="right"/>
      <w:rPr>
        <w:rFonts w:ascii="Source Sans Pro" w:hAnsi="Source Sans Pro"/>
        <w:sz w:val="18"/>
        <w:szCs w:val="18"/>
      </w:rPr>
    </w:pPr>
    <w:r w:rsidRPr="00CF70CC">
      <w:rPr>
        <w:rFonts w:ascii="Source Sans Pro" w:hAnsi="Source Sans Pro"/>
        <w:sz w:val="18"/>
        <w:szCs w:val="18"/>
      </w:rPr>
      <w:t>Estrategia Canaria de Reto Demográfico</w:t>
    </w:r>
    <w:r w:rsidR="005B081A">
      <w:rPr>
        <w:rFonts w:ascii="Source Sans Pro" w:hAnsi="Source Sans Pro"/>
        <w:sz w:val="18"/>
        <w:szCs w:val="18"/>
      </w:rPr>
      <w:t xml:space="preserve"> y Cohesión Territorial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42A" w:rsidRDefault="00E3642A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4061" w:rsidRDefault="00384061" w:rsidP="00CF70CC">
      <w:pPr>
        <w:spacing w:after="0" w:line="240" w:lineRule="auto"/>
      </w:pPr>
      <w:r>
        <w:separator/>
      </w:r>
    </w:p>
  </w:footnote>
  <w:footnote w:type="continuationSeparator" w:id="0">
    <w:p w:rsidR="00384061" w:rsidRDefault="00384061" w:rsidP="00CF70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42A" w:rsidRDefault="00E3642A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64F" w:rsidRDefault="0036164F" w:rsidP="00BF43AF">
    <w:pPr>
      <w:pStyle w:val="Encabezado"/>
      <w:tabs>
        <w:tab w:val="clear" w:pos="4252"/>
      </w:tabs>
      <w:rPr>
        <w:rFonts w:ascii="Source Sans Pro" w:hAnsi="Source Sans Pro"/>
        <w:b/>
        <w:color w:val="404040" w:themeColor="text1" w:themeTint="BF"/>
        <w:sz w:val="24"/>
        <w:szCs w:val="24"/>
      </w:rPr>
    </w:pPr>
  </w:p>
  <w:p w:rsidR="009F32B0" w:rsidRDefault="00E3642A">
    <w:pPr>
      <w:pStyle w:val="Encabezado"/>
    </w:pPr>
    <w:r w:rsidRPr="00E3642A"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5390515</wp:posOffset>
          </wp:positionH>
          <wp:positionV relativeFrom="paragraph">
            <wp:posOffset>-193252</wp:posOffset>
          </wp:positionV>
          <wp:extent cx="234950" cy="304800"/>
          <wp:effectExtent l="19050" t="0" r="0" b="0"/>
          <wp:wrapNone/>
          <wp:docPr id="20" name="8 Imagen" descr="Recurso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curso 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495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3642A"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4984115</wp:posOffset>
          </wp:positionH>
          <wp:positionV relativeFrom="paragraph">
            <wp:posOffset>-227118</wp:posOffset>
          </wp:positionV>
          <wp:extent cx="294217" cy="338666"/>
          <wp:effectExtent l="19050" t="0" r="0" b="0"/>
          <wp:wrapNone/>
          <wp:docPr id="21" name="3 Imagen" descr="logo_ulpgc_vertical_acronimo_neg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ulpgc_vertical_acronimo_negro.jpg"/>
                  <pic:cNvPicPr/>
                </pic:nvPicPr>
                <pic:blipFill>
                  <a:blip r:embed="rId2"/>
                  <a:srcRect l="19070" t="14679" r="20000" b="14679"/>
                  <a:stretch>
                    <a:fillRect/>
                  </a:stretch>
                </pic:blipFill>
                <pic:spPr>
                  <a:xfrm>
                    <a:off x="0" y="0"/>
                    <a:ext cx="294005" cy="338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3642A">
      <w:drawing>
        <wp:anchor distT="0" distB="0" distL="114300" distR="114300" simplePos="0" relativeHeight="251680768" behindDoc="0" locked="0" layoutInCell="1" allowOverlap="1">
          <wp:simplePos x="0" y="0"/>
          <wp:positionH relativeFrom="column">
            <wp:posOffset>4586182</wp:posOffset>
          </wp:positionH>
          <wp:positionV relativeFrom="paragraph">
            <wp:posOffset>-159385</wp:posOffset>
          </wp:positionV>
          <wp:extent cx="328083" cy="254000"/>
          <wp:effectExtent l="19050" t="0" r="0" b="0"/>
          <wp:wrapNone/>
          <wp:docPr id="22" name="0 Imagen" descr="icono-ull-negr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cono-ull-negro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27660" cy="25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3642A">
      <w:drawing>
        <wp:anchor distT="0" distB="0" distL="114300" distR="114300" simplePos="0" relativeHeight="251681792" behindDoc="0" locked="0" layoutInCell="1" allowOverlap="1">
          <wp:simplePos x="0" y="0"/>
          <wp:positionH relativeFrom="column">
            <wp:posOffset>3968115</wp:posOffset>
          </wp:positionH>
          <wp:positionV relativeFrom="paragraph">
            <wp:posOffset>-142452</wp:posOffset>
          </wp:positionV>
          <wp:extent cx="480483" cy="245534"/>
          <wp:effectExtent l="19050" t="0" r="0" b="0"/>
          <wp:wrapNone/>
          <wp:docPr id="23" name="10 Imagen" descr="Recurso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curso 2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80060" cy="245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3642A">
      <w:drawing>
        <wp:anchor distT="0" distB="0" distL="114300" distR="114300" simplePos="0" relativeHeight="251682816" behindDoc="0" locked="0" layoutInCell="1" allowOverlap="1">
          <wp:simplePos x="0" y="0"/>
          <wp:positionH relativeFrom="column">
            <wp:posOffset>3146848</wp:posOffset>
          </wp:positionH>
          <wp:positionV relativeFrom="paragraph">
            <wp:posOffset>-210185</wp:posOffset>
          </wp:positionV>
          <wp:extent cx="726017" cy="330200"/>
          <wp:effectExtent l="19050" t="0" r="0" b="0"/>
          <wp:wrapNone/>
          <wp:docPr id="24" name="9 Imagen" descr="Recurso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curso 1.png"/>
                  <pic:cNvPicPr/>
                </pic:nvPicPr>
                <pic:blipFill>
                  <a:blip r:embed="rId5"/>
                  <a:srcRect r="17518"/>
                  <a:stretch>
                    <a:fillRect/>
                  </a:stretch>
                </pic:blipFill>
                <pic:spPr>
                  <a:xfrm>
                    <a:off x="0" y="0"/>
                    <a:ext cx="725805" cy="33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3642A">
      <w:drawing>
        <wp:anchor distT="0" distB="0" distL="114300" distR="114300" simplePos="0" relativeHeight="251683840" behindDoc="0" locked="0" layoutInCell="1" allowOverlap="1">
          <wp:simplePos x="0" y="0"/>
          <wp:positionH relativeFrom="column">
            <wp:posOffset>-148802</wp:posOffset>
          </wp:positionH>
          <wp:positionV relativeFrom="paragraph">
            <wp:posOffset>-260985</wp:posOffset>
          </wp:positionV>
          <wp:extent cx="1126067" cy="431800"/>
          <wp:effectExtent l="0" t="0" r="0" b="0"/>
          <wp:wrapNone/>
          <wp:docPr id="25" name="16 Imagen" descr="H_R_Negr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_R_Negro.pn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126067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434ED" w:rsidRDefault="009434ED">
    <w:pPr>
      <w:pStyle w:val="Encabezado"/>
    </w:pPr>
  </w:p>
  <w:p w:rsidR="009434ED" w:rsidRDefault="009434ED">
    <w:pPr>
      <w:pStyle w:val="Encabezado"/>
    </w:pPr>
  </w:p>
  <w:p w:rsidR="009434ED" w:rsidRDefault="009434ED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42A" w:rsidRDefault="00E3642A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B3FA6"/>
    <w:multiLevelType w:val="hybridMultilevel"/>
    <w:tmpl w:val="35D6C200"/>
    <w:lvl w:ilvl="0" w:tplc="F4AAB8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ABBB7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957F94"/>
    <w:multiLevelType w:val="multilevel"/>
    <w:tmpl w:val="66E83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FB3ECA"/>
    <w:multiLevelType w:val="multilevel"/>
    <w:tmpl w:val="05D03CA0"/>
    <w:lvl w:ilvl="0">
      <w:start w:val="4"/>
      <w:numFmt w:val="decimal"/>
      <w:lvlText w:val="%1."/>
      <w:lvlJc w:val="left"/>
      <w:pPr>
        <w:tabs>
          <w:tab w:val="num" w:pos="113"/>
        </w:tabs>
        <w:ind w:left="113" w:hanging="390"/>
      </w:pPr>
      <w:rPr>
        <w:rFonts w:hint="default"/>
        <w:b/>
      </w:rPr>
    </w:lvl>
    <w:lvl w:ilvl="1">
      <w:start w:val="1"/>
      <w:numFmt w:val="decimal"/>
      <w:lvlText w:val="1.%2. "/>
      <w:lvlJc w:val="left"/>
      <w:pPr>
        <w:tabs>
          <w:tab w:val="num" w:pos="-277"/>
        </w:tabs>
        <w:ind w:left="711" w:hanging="283"/>
      </w:pPr>
      <w:rPr>
        <w:rFonts w:ascii="Arial" w:hAnsi="Arial" w:hint="default"/>
        <w:b/>
        <w:i w:val="0"/>
        <w:sz w:val="24"/>
        <w:szCs w:val="24"/>
        <w:u w:val="none"/>
      </w:rPr>
    </w:lvl>
    <w:lvl w:ilvl="2">
      <w:start w:val="1"/>
      <w:numFmt w:val="decimal"/>
      <w:lvlText w:val="%1.%2.%3."/>
      <w:lvlJc w:val="left"/>
      <w:pPr>
        <w:tabs>
          <w:tab w:val="num" w:pos="1853"/>
        </w:tabs>
        <w:ind w:left="185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918"/>
        </w:tabs>
        <w:ind w:left="2918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3623"/>
        </w:tabs>
        <w:ind w:left="3623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4688"/>
        </w:tabs>
        <w:ind w:left="4688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5393"/>
        </w:tabs>
        <w:ind w:left="5393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6458"/>
        </w:tabs>
        <w:ind w:left="6458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7523"/>
        </w:tabs>
        <w:ind w:left="7523" w:hanging="2160"/>
      </w:pPr>
      <w:rPr>
        <w:rFonts w:hint="default"/>
        <w:b/>
      </w:rPr>
    </w:lvl>
  </w:abstractNum>
  <w:abstractNum w:abstractNumId="3">
    <w:nsid w:val="31571044"/>
    <w:multiLevelType w:val="hybridMultilevel"/>
    <w:tmpl w:val="BE4874EC"/>
    <w:lvl w:ilvl="0" w:tplc="829615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ABBB7"/>
      </w:rPr>
    </w:lvl>
    <w:lvl w:ilvl="1" w:tplc="26D40D9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7ABBB7"/>
      </w:rPr>
    </w:lvl>
    <w:lvl w:ilvl="2" w:tplc="ABD236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31849B" w:themeColor="accent5" w:themeShade="BF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9B3EF1"/>
    <w:multiLevelType w:val="multilevel"/>
    <w:tmpl w:val="DE248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CA4D13"/>
    <w:multiLevelType w:val="hybridMultilevel"/>
    <w:tmpl w:val="DC0A082E"/>
    <w:lvl w:ilvl="0" w:tplc="32A08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ABBB7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822B87"/>
    <w:multiLevelType w:val="hybridMultilevel"/>
    <w:tmpl w:val="77B289EA"/>
    <w:lvl w:ilvl="0" w:tplc="44282D96">
      <w:start w:val="1"/>
      <w:numFmt w:val="decimal"/>
      <w:lvlText w:val="1.1.%1. "/>
      <w:lvlJc w:val="left"/>
      <w:pPr>
        <w:tabs>
          <w:tab w:val="num" w:pos="-567"/>
        </w:tabs>
        <w:ind w:left="-284" w:firstLine="987"/>
      </w:pPr>
      <w:rPr>
        <w:rFonts w:ascii="Arial" w:hAnsi="Arial" w:hint="default"/>
        <w:b/>
        <w:i w:val="0"/>
        <w:sz w:val="24"/>
        <w:u w:val="none"/>
      </w:rPr>
    </w:lvl>
    <w:lvl w:ilvl="1" w:tplc="7E6A31CE">
      <w:start w:val="1"/>
      <w:numFmt w:val="upperLetter"/>
      <w:lvlText w:val="%2."/>
      <w:lvlJc w:val="left"/>
      <w:pPr>
        <w:tabs>
          <w:tab w:val="num" w:pos="0"/>
        </w:tabs>
        <w:ind w:left="1440" w:hanging="1440"/>
      </w:pPr>
      <w:rPr>
        <w:rFonts w:ascii="Arial" w:hAnsi="Arial" w:hint="default"/>
        <w:b/>
        <w:i w:val="0"/>
        <w:sz w:val="28"/>
        <w:szCs w:val="28"/>
        <w:u w:val="none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88218C0"/>
    <w:multiLevelType w:val="hybridMultilevel"/>
    <w:tmpl w:val="1B82CCC4"/>
    <w:lvl w:ilvl="0" w:tplc="050AB4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ABBB7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2F1D7D"/>
    <w:multiLevelType w:val="hybridMultilevel"/>
    <w:tmpl w:val="291A243C"/>
    <w:lvl w:ilvl="0" w:tplc="EC202C84">
      <w:start w:val="42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87E03"/>
    <w:multiLevelType w:val="hybridMultilevel"/>
    <w:tmpl w:val="4E5A3D12"/>
    <w:lvl w:ilvl="0" w:tplc="51186612">
      <w:start w:val="1"/>
      <w:numFmt w:val="decimal"/>
      <w:lvlText w:val="1.1.1.%1 "/>
      <w:lvlJc w:val="left"/>
      <w:pPr>
        <w:tabs>
          <w:tab w:val="num" w:pos="701"/>
        </w:tabs>
        <w:ind w:left="1689" w:hanging="986"/>
      </w:pPr>
      <w:rPr>
        <w:rFonts w:ascii="Arial" w:hAnsi="Arial" w:hint="default"/>
        <w:b/>
        <w:i/>
        <w:sz w:val="24"/>
        <w:szCs w:val="24"/>
        <w:u w:val="none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BCD48E7"/>
    <w:multiLevelType w:val="hybridMultilevel"/>
    <w:tmpl w:val="AB543C10"/>
    <w:lvl w:ilvl="0" w:tplc="A76AFC08">
      <w:start w:val="1"/>
      <w:numFmt w:val="decimal"/>
      <w:lvlText w:val="%1."/>
      <w:lvlJc w:val="left"/>
      <w:pPr>
        <w:tabs>
          <w:tab w:val="num" w:pos="709"/>
        </w:tabs>
        <w:ind w:left="709" w:hanging="709"/>
      </w:pPr>
      <w:rPr>
        <w:rFonts w:ascii="Arial" w:hAnsi="Arial" w:hint="default"/>
        <w:b/>
        <w:i w:val="0"/>
        <w:caps/>
        <w:color w:val="7ABBB7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FC57263"/>
    <w:multiLevelType w:val="multilevel"/>
    <w:tmpl w:val="400A3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1375ED2"/>
    <w:multiLevelType w:val="hybridMultilevel"/>
    <w:tmpl w:val="6C3A71C0"/>
    <w:lvl w:ilvl="0" w:tplc="76F627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ABBB7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822D87"/>
    <w:multiLevelType w:val="hybridMultilevel"/>
    <w:tmpl w:val="980A55A2"/>
    <w:lvl w:ilvl="0" w:tplc="0FB4CC48">
      <w:start w:val="42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12"/>
  </w:num>
  <w:num w:numId="5">
    <w:abstractNumId w:val="5"/>
  </w:num>
  <w:num w:numId="6">
    <w:abstractNumId w:val="2"/>
  </w:num>
  <w:num w:numId="7">
    <w:abstractNumId w:val="10"/>
  </w:num>
  <w:num w:numId="8">
    <w:abstractNumId w:val="6"/>
  </w:num>
  <w:num w:numId="9">
    <w:abstractNumId w:val="9"/>
  </w:num>
  <w:num w:numId="10">
    <w:abstractNumId w:val="13"/>
  </w:num>
  <w:num w:numId="11">
    <w:abstractNumId w:val="8"/>
  </w:num>
  <w:num w:numId="12">
    <w:abstractNumId w:val="4"/>
  </w:num>
  <w:num w:numId="13">
    <w:abstractNumId w:val="11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14122"/>
    <w:rsid w:val="000261F0"/>
    <w:rsid w:val="0003517A"/>
    <w:rsid w:val="00047DE6"/>
    <w:rsid w:val="000764D9"/>
    <w:rsid w:val="000A398C"/>
    <w:rsid w:val="000A4E81"/>
    <w:rsid w:val="000C5633"/>
    <w:rsid w:val="00114122"/>
    <w:rsid w:val="0011769C"/>
    <w:rsid w:val="00131DAF"/>
    <w:rsid w:val="001A1F99"/>
    <w:rsid w:val="001C0715"/>
    <w:rsid w:val="001E4ABC"/>
    <w:rsid w:val="00213E1B"/>
    <w:rsid w:val="002C3EA5"/>
    <w:rsid w:val="002D45BD"/>
    <w:rsid w:val="00312D86"/>
    <w:rsid w:val="00346EF2"/>
    <w:rsid w:val="0036164F"/>
    <w:rsid w:val="00384061"/>
    <w:rsid w:val="003A26CC"/>
    <w:rsid w:val="003E3201"/>
    <w:rsid w:val="0044231D"/>
    <w:rsid w:val="004643E7"/>
    <w:rsid w:val="004B214E"/>
    <w:rsid w:val="004D621B"/>
    <w:rsid w:val="005316AC"/>
    <w:rsid w:val="00570212"/>
    <w:rsid w:val="005921F1"/>
    <w:rsid w:val="005B057E"/>
    <w:rsid w:val="005B081A"/>
    <w:rsid w:val="00665E2C"/>
    <w:rsid w:val="006C6DE7"/>
    <w:rsid w:val="006E4C56"/>
    <w:rsid w:val="006E53C9"/>
    <w:rsid w:val="007414B6"/>
    <w:rsid w:val="007530C6"/>
    <w:rsid w:val="007820C4"/>
    <w:rsid w:val="007938E2"/>
    <w:rsid w:val="00797D1C"/>
    <w:rsid w:val="007B1245"/>
    <w:rsid w:val="007B3D71"/>
    <w:rsid w:val="007D6CC0"/>
    <w:rsid w:val="007F3DD3"/>
    <w:rsid w:val="00820705"/>
    <w:rsid w:val="00845EB5"/>
    <w:rsid w:val="0088258D"/>
    <w:rsid w:val="008A32F7"/>
    <w:rsid w:val="008C2744"/>
    <w:rsid w:val="008F7FFD"/>
    <w:rsid w:val="009434ED"/>
    <w:rsid w:val="009811B6"/>
    <w:rsid w:val="009E0081"/>
    <w:rsid w:val="009F32B0"/>
    <w:rsid w:val="00A146DF"/>
    <w:rsid w:val="00A2684C"/>
    <w:rsid w:val="00AA09FC"/>
    <w:rsid w:val="00AB48AB"/>
    <w:rsid w:val="00AC3E16"/>
    <w:rsid w:val="00B7190C"/>
    <w:rsid w:val="00B9701D"/>
    <w:rsid w:val="00BF43AF"/>
    <w:rsid w:val="00CD3134"/>
    <w:rsid w:val="00CF70CC"/>
    <w:rsid w:val="00CF7F9F"/>
    <w:rsid w:val="00D8085D"/>
    <w:rsid w:val="00D810B6"/>
    <w:rsid w:val="00D97207"/>
    <w:rsid w:val="00DB193D"/>
    <w:rsid w:val="00DD0892"/>
    <w:rsid w:val="00DD3D33"/>
    <w:rsid w:val="00DF593D"/>
    <w:rsid w:val="00E3642A"/>
    <w:rsid w:val="00E579C9"/>
    <w:rsid w:val="00E60674"/>
    <w:rsid w:val="00E6373D"/>
    <w:rsid w:val="00EB7DE5"/>
    <w:rsid w:val="00ED7A82"/>
    <w:rsid w:val="00F750C5"/>
    <w:rsid w:val="00FB6736"/>
    <w:rsid w:val="00FF34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21B"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810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1412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14122"/>
    <w:pPr>
      <w:spacing w:after="16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14122"/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4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412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14122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A2684C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2684C"/>
    <w:rPr>
      <w:rFonts w:eastAsiaTheme="minorEastAsia"/>
    </w:rPr>
  </w:style>
  <w:style w:type="paragraph" w:styleId="Encabezado">
    <w:name w:val="header"/>
    <w:basedOn w:val="Normal"/>
    <w:link w:val="EncabezadoCar"/>
    <w:uiPriority w:val="99"/>
    <w:semiHidden/>
    <w:unhideWhenUsed/>
    <w:rsid w:val="00CF70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F70CC"/>
  </w:style>
  <w:style w:type="paragraph" w:styleId="Piedepgina">
    <w:name w:val="footer"/>
    <w:basedOn w:val="Normal"/>
    <w:link w:val="PiedepginaCar"/>
    <w:uiPriority w:val="99"/>
    <w:unhideWhenUsed/>
    <w:rsid w:val="00CF70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70CC"/>
  </w:style>
  <w:style w:type="paragraph" w:styleId="TDC1">
    <w:name w:val="toc 1"/>
    <w:basedOn w:val="Normal"/>
    <w:next w:val="Normal"/>
    <w:autoRedefine/>
    <w:uiPriority w:val="39"/>
    <w:semiHidden/>
    <w:unhideWhenUsed/>
    <w:rsid w:val="004B214E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9F32B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80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D8085D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810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B48AB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64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6BF5D7-C1CF-4984-BD7A-764D4B688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6</Pages>
  <Words>620</Words>
  <Characters>3414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ebeglop</dc:creator>
  <cp:lastModifiedBy>ebeglop</cp:lastModifiedBy>
  <cp:revision>17</cp:revision>
  <dcterms:created xsi:type="dcterms:W3CDTF">2025-06-19T07:45:00Z</dcterms:created>
  <dcterms:modified xsi:type="dcterms:W3CDTF">2025-07-15T11:30:00Z</dcterms:modified>
</cp:coreProperties>
</file>